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D4E5E">
      <w:r>
        <w:t>WYMAGANIA EDUKACYJNE NIEZBĘDNE DO OTRZYMANIA POSZCZEGÓLNYCH ŚRÓDROCZNYCH I ROCZNYCH OCEN KLASYFIKACYJNYCH Z WYCHOWANIA FIZYCZNEGO w klasie I</w:t>
      </w:r>
      <w:r>
        <w:rPr>
          <w:rFonts w:hint="default"/>
          <w:lang w:val="pl-PL"/>
        </w:rPr>
        <w:t>Iag</w:t>
      </w:r>
      <w:bookmarkStart w:id="0" w:name="_GoBack"/>
      <w:bookmarkEnd w:id="0"/>
      <w:r>
        <w:t xml:space="preserve"> Rok szkolny 2024/25 </w:t>
      </w:r>
      <w:r>
        <w:br w:type="textWrapping"/>
      </w:r>
      <w:r>
        <w:t>Nauczyciel wychowania fizycznego – Iwona Najdyhor</w:t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t xml:space="preserve">`1)Na lekcjach wychowania fizycznego ocenie podlegają: </w:t>
      </w:r>
      <w:r>
        <w:br w:type="textWrapping"/>
      </w:r>
      <w:r>
        <w:t xml:space="preserve">a. Wiadomości </w:t>
      </w:r>
      <w:r>
        <w:br w:type="textWrapping"/>
      </w:r>
      <w:r>
        <w:t xml:space="preserve">b. Umiejętności </w:t>
      </w:r>
      <w:r>
        <w:br w:type="textWrapping"/>
      </w:r>
      <w:r>
        <w:t xml:space="preserve">c. Postawy:   Systematyczny udział w zajęciach </w:t>
      </w:r>
      <w:r>
        <w:br w:type="textWrapping"/>
      </w:r>
      <w:r>
        <w:t xml:space="preserve">                        Wkładany wysiłek </w:t>
      </w:r>
      <w:r>
        <w:br w:type="textWrapping"/>
      </w:r>
      <w:r>
        <w:t xml:space="preserve">                        Aktywność ucznia w działaniach podejmowanych przez szkołę na rzecz kultury fizycznej</w:t>
      </w:r>
      <w:r>
        <w:br w:type="textWrapping"/>
      </w:r>
      <w:r>
        <w:t xml:space="preserve">                        Aktywność sportowa ucznia w zajęciach sportowych pozaszkolnych</w:t>
      </w:r>
    </w:p>
    <w:p w14:paraId="4DAA61FC">
      <w:r>
        <w:t xml:space="preserve">2)Sposoby sprawdzania osiągnięć edukacyjnych uczniów na wychowaniu fizycznym </w:t>
      </w:r>
    </w:p>
    <w:p w14:paraId="21A5FCF5">
      <w:pPr>
        <w:pStyle w:val="8"/>
        <w:numPr>
          <w:ilvl w:val="0"/>
          <w:numId w:val="1"/>
        </w:numPr>
      </w:pPr>
      <w:r>
        <w:t xml:space="preserve">Oceniane z ustną  informacją zwrotną </w:t>
      </w:r>
    </w:p>
    <w:p w14:paraId="51BD7988">
      <w:pPr>
        <w:pStyle w:val="8"/>
        <w:numPr>
          <w:ilvl w:val="0"/>
          <w:numId w:val="1"/>
        </w:numPr>
      </w:pPr>
      <w:r>
        <w:t>testy diagnozujące – sportowe talenty- test ogólnopolski</w:t>
      </w:r>
    </w:p>
    <w:p w14:paraId="6554DD1C">
      <w:pPr>
        <w:pStyle w:val="8"/>
        <w:numPr>
          <w:ilvl w:val="0"/>
          <w:numId w:val="1"/>
        </w:numPr>
      </w:pPr>
      <w:r>
        <w:t>udział w zajęciach</w:t>
      </w:r>
    </w:p>
    <w:p w14:paraId="0F252DB1">
      <w:pPr>
        <w:pStyle w:val="8"/>
        <w:numPr>
          <w:ilvl w:val="0"/>
          <w:numId w:val="1"/>
        </w:numPr>
      </w:pPr>
      <w:r>
        <w:t>wkładany wysiłek w zajęcia</w:t>
      </w:r>
    </w:p>
    <w:p w14:paraId="079EED1F">
      <w:r>
        <w:t>3)Obniżenie wymagań edukacyjnych ze względu na orzeczenie lekarskie lub opinie poradni psychologiczno – pedagogicznej -wychowanie fizyczne. Zastosowanie się do wytycznych poradni w kwestii  sposobu oceniania ucznia i podejścia do ucznia ze szczególnymi potrzebami edukacyjnymi</w:t>
      </w:r>
      <w:r>
        <w:br w:type="textWrapping"/>
      </w:r>
    </w:p>
    <w:tbl>
      <w:tblPr>
        <w:tblStyle w:val="7"/>
        <w:tblW w:w="5000" w:type="pct"/>
        <w:tblInd w:w="0" w:type="dxa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1556"/>
        <w:gridCol w:w="1384"/>
        <w:gridCol w:w="1525"/>
        <w:gridCol w:w="1891"/>
        <w:gridCol w:w="1444"/>
      </w:tblGrid>
      <w:tr w14:paraId="15294742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  <w:shd w:val="clear" w:color="auto" w:fill="000000" w:themeFill="text1"/>
          </w:tcPr>
          <w:p w14:paraId="42D43ADA">
            <w:pPr>
              <w:spacing w:before="0" w:after="0" w:line="240" w:lineRule="auto"/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  <w:t>Klasa I –V Dział</w:t>
            </w:r>
          </w:p>
        </w:tc>
        <w:tc>
          <w:tcPr>
            <w:tcW w:w="837" w:type="pct"/>
            <w:shd w:val="clear" w:color="auto" w:fill="000000" w:themeFill="text1"/>
          </w:tcPr>
          <w:p w14:paraId="7EA1F8F7">
            <w:pPr>
              <w:spacing w:before="0" w:after="0" w:line="240" w:lineRule="auto"/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  <w:t>Tematyka</w:t>
            </w:r>
          </w:p>
        </w:tc>
        <w:tc>
          <w:tcPr>
            <w:tcW w:w="745" w:type="pct"/>
            <w:shd w:val="clear" w:color="auto" w:fill="000000" w:themeFill="text1"/>
          </w:tcPr>
          <w:p w14:paraId="673F9D89">
            <w:pPr>
              <w:spacing w:before="0" w:after="0" w:line="240" w:lineRule="auto"/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  <w:t>Aktywność</w:t>
            </w:r>
          </w:p>
        </w:tc>
        <w:tc>
          <w:tcPr>
            <w:tcW w:w="821" w:type="pct"/>
            <w:shd w:val="clear" w:color="auto" w:fill="000000" w:themeFill="text1"/>
          </w:tcPr>
          <w:p w14:paraId="0006A9C7">
            <w:pPr>
              <w:spacing w:before="0" w:after="0" w:line="240" w:lineRule="auto"/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  <w:t>Umiejętności</w:t>
            </w:r>
          </w:p>
        </w:tc>
        <w:tc>
          <w:tcPr>
            <w:tcW w:w="1018" w:type="pct"/>
            <w:shd w:val="clear" w:color="auto" w:fill="000000" w:themeFill="text1"/>
          </w:tcPr>
          <w:p w14:paraId="2B548248">
            <w:pPr>
              <w:spacing w:before="0" w:after="0" w:line="240" w:lineRule="auto"/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  <w:t>Wiedza</w:t>
            </w:r>
          </w:p>
        </w:tc>
        <w:tc>
          <w:tcPr>
            <w:tcW w:w="777" w:type="pct"/>
            <w:shd w:val="clear" w:color="auto" w:fill="000000" w:themeFill="text1"/>
          </w:tcPr>
          <w:p w14:paraId="583347E7">
            <w:pPr>
              <w:spacing w:before="0" w:after="0" w:line="240" w:lineRule="auto"/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eastAsiaTheme="minorEastAsia"/>
                <w:b/>
                <w:bCs/>
                <w:color w:val="FFFFFF" w:themeColor="background1"/>
                <w:lang w:eastAsia="pl-PL"/>
                <w14:textFill>
                  <w14:solidFill>
                    <w14:schemeClr w14:val="bg1"/>
                  </w14:solidFill>
                </w14:textFill>
              </w:rPr>
              <w:t>Postawy</w:t>
            </w:r>
          </w:p>
        </w:tc>
      </w:tr>
      <w:tr w14:paraId="3D351942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1F0F445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Edukacja zdrowotna –</w:t>
            </w:r>
          </w:p>
          <w:p w14:paraId="3311B2C5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Realizacja tylko klasy I</w:t>
            </w:r>
          </w:p>
        </w:tc>
        <w:tc>
          <w:tcPr>
            <w:tcW w:w="837" w:type="pct"/>
          </w:tcPr>
          <w:p w14:paraId="52B14C5A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nauczyciel podaje zagadnienia zdrowotne na początku roku szkolnego</w:t>
            </w:r>
          </w:p>
        </w:tc>
        <w:tc>
          <w:tcPr>
            <w:tcW w:w="745" w:type="pct"/>
          </w:tcPr>
          <w:p w14:paraId="007091B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-----------------</w:t>
            </w:r>
          </w:p>
        </w:tc>
        <w:tc>
          <w:tcPr>
            <w:tcW w:w="821" w:type="pct"/>
          </w:tcPr>
          <w:p w14:paraId="43A2838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--------------</w:t>
            </w:r>
          </w:p>
        </w:tc>
        <w:tc>
          <w:tcPr>
            <w:tcW w:w="1018" w:type="pct"/>
          </w:tcPr>
          <w:p w14:paraId="0D1F2A3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referat</w:t>
            </w:r>
          </w:p>
          <w:p w14:paraId="118CAE63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prezentacja</w:t>
            </w:r>
          </w:p>
          <w:p w14:paraId="14C3E18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pogadanka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projekt</w:t>
            </w:r>
          </w:p>
        </w:tc>
        <w:tc>
          <w:tcPr>
            <w:tcW w:w="777" w:type="pct"/>
          </w:tcPr>
          <w:p w14:paraId="2A8173E8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-------------</w:t>
            </w:r>
          </w:p>
        </w:tc>
      </w:tr>
      <w:tr w14:paraId="45CAEC05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1CD7BC7F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Lekkoatletyka</w:t>
            </w:r>
          </w:p>
        </w:tc>
        <w:tc>
          <w:tcPr>
            <w:tcW w:w="837" w:type="pct"/>
          </w:tcPr>
          <w:p w14:paraId="4F92A53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Skok w dal</w:t>
            </w:r>
          </w:p>
        </w:tc>
        <w:tc>
          <w:tcPr>
            <w:tcW w:w="745" w:type="pct"/>
          </w:tcPr>
          <w:p w14:paraId="6F502AD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19BD7BBD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1018" w:type="pct"/>
          </w:tcPr>
          <w:p w14:paraId="73F42B3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Objaśnienie /pokaz/techniki Skoku,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informacje o rodzajach skoków i zawodach z LA</w:t>
            </w:r>
          </w:p>
        </w:tc>
        <w:tc>
          <w:tcPr>
            <w:tcW w:w="777" w:type="pct"/>
          </w:tcPr>
          <w:p w14:paraId="588A1933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</w:tr>
      <w:tr w14:paraId="0E17BAB2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752A553D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37" w:type="pct"/>
          </w:tcPr>
          <w:p w14:paraId="39B002D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Atletyka terenowa</w:t>
            </w:r>
          </w:p>
        </w:tc>
        <w:tc>
          <w:tcPr>
            <w:tcW w:w="745" w:type="pct"/>
          </w:tcPr>
          <w:p w14:paraId="727B22E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51ED3A5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------------------</w:t>
            </w:r>
          </w:p>
        </w:tc>
        <w:tc>
          <w:tcPr>
            <w:tcW w:w="1018" w:type="pct"/>
          </w:tcPr>
          <w:p w14:paraId="54FDB04F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-----------------</w:t>
            </w:r>
          </w:p>
        </w:tc>
        <w:tc>
          <w:tcPr>
            <w:tcW w:w="777" w:type="pct"/>
          </w:tcPr>
          <w:p w14:paraId="6DFC63AD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</w:tr>
      <w:tr w14:paraId="59E8A572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20BE1B5B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37" w:type="pct"/>
          </w:tcPr>
          <w:p w14:paraId="29115AE3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Biegi</w:t>
            </w:r>
          </w:p>
        </w:tc>
        <w:tc>
          <w:tcPr>
            <w:tcW w:w="745" w:type="pct"/>
          </w:tcPr>
          <w:p w14:paraId="034BF50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5A3DE4F5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1018" w:type="pct"/>
          </w:tcPr>
          <w:p w14:paraId="05C0B2E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Objaśnienie/pokaz/informacje o rodzajach biegów i lekkoateycznych imprezach sportowych</w:t>
            </w:r>
          </w:p>
        </w:tc>
        <w:tc>
          <w:tcPr>
            <w:tcW w:w="777" w:type="pct"/>
          </w:tcPr>
          <w:p w14:paraId="2D6AAFBC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</w:tr>
      <w:tr w14:paraId="013A1DDB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2B9E3DF1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37" w:type="pct"/>
          </w:tcPr>
          <w:p w14:paraId="7DE13C6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Rozgrzewka lekkoatletyczna</w:t>
            </w:r>
          </w:p>
        </w:tc>
        <w:tc>
          <w:tcPr>
            <w:tcW w:w="745" w:type="pct"/>
          </w:tcPr>
          <w:p w14:paraId="2F098DF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211441D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1018" w:type="pct"/>
          </w:tcPr>
          <w:p w14:paraId="5A4C304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nauczyciel przekazuje informację o różnych rodzajach rozgrzewki lekkoatletycznej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przepisy wybranych konkurencji lekkoatletycznych</w:t>
            </w:r>
          </w:p>
        </w:tc>
        <w:tc>
          <w:tcPr>
            <w:tcW w:w="777" w:type="pct"/>
          </w:tcPr>
          <w:p w14:paraId="17CA9DC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</w:tr>
      <w:tr w14:paraId="30BB1A06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17E7C62D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Siłownia lub salka do ćwiczeń </w:t>
            </w:r>
          </w:p>
        </w:tc>
        <w:tc>
          <w:tcPr>
            <w:tcW w:w="837" w:type="pct"/>
          </w:tcPr>
          <w:p w14:paraId="341BE0F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Wzmacnianie mięśni z obciążeniem lub bez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rozciąganie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różne formy treningu siłowego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obwód stacyjny</w:t>
            </w:r>
          </w:p>
        </w:tc>
        <w:tc>
          <w:tcPr>
            <w:tcW w:w="745" w:type="pct"/>
          </w:tcPr>
          <w:p w14:paraId="2660FD4D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-------------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+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-------------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2101BD0B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sprawdzian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- zaliczenie </w:t>
            </w:r>
          </w:p>
        </w:tc>
        <w:tc>
          <w:tcPr>
            <w:tcW w:w="1018" w:type="pct"/>
          </w:tcPr>
          <w:p w14:paraId="281FCF3F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dobór zestawu ćwiczeń dla określonej grupy mięśniowej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streaching po ćwiczeniach siłowych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objaśnienie/ pokaz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uczeń wykazuje się wiedza zdobytą podczas zajęć z tematyki działu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- bezpieczeństwo podczas ćwiczeń </w:t>
            </w:r>
          </w:p>
        </w:tc>
        <w:tc>
          <w:tcPr>
            <w:tcW w:w="777" w:type="pct"/>
          </w:tcPr>
          <w:p w14:paraId="42D6B3A4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- </w:t>
            </w:r>
          </w:p>
        </w:tc>
      </w:tr>
      <w:tr w14:paraId="5ECF516A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7F2721C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Gimnastyka</w:t>
            </w:r>
          </w:p>
        </w:tc>
        <w:tc>
          <w:tcPr>
            <w:tcW w:w="837" w:type="pct"/>
          </w:tcPr>
          <w:p w14:paraId="74FC6289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Różne formy systemu gimnastycznego: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pilates, aerobic, streaching, tabata,joga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step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przewroty </w:t>
            </w:r>
            <w:r>
              <w:rPr>
                <w:rFonts w:eastAsiaTheme="minorEastAsia"/>
                <w:lang w:eastAsia="pl-PL"/>
              </w:rPr>
              <w:br w:type="textWrapping"/>
            </w:r>
          </w:p>
          <w:p w14:paraId="7AD6C82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równowaga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relaksacja</w:t>
            </w:r>
            <w:r>
              <w:rPr>
                <w:rFonts w:eastAsiaTheme="minorEastAsia"/>
                <w:lang w:eastAsia="pl-PL"/>
              </w:rPr>
              <w:br w:type="textWrapping"/>
            </w:r>
          </w:p>
        </w:tc>
        <w:tc>
          <w:tcPr>
            <w:tcW w:w="745" w:type="pct"/>
          </w:tcPr>
          <w:p w14:paraId="55F544A5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+</w:t>
            </w:r>
          </w:p>
          <w:p w14:paraId="4E59A1DB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2FC7B81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---------------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+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1018" w:type="pct"/>
          </w:tcPr>
          <w:p w14:paraId="202FE299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  <w:r>
              <w:rPr>
                <w:rFonts w:eastAsiaTheme="minorEastAsia"/>
                <w:lang w:eastAsia="pl-PL"/>
              </w:rPr>
              <w:br w:type="textWrapping"/>
            </w:r>
          </w:p>
          <w:p w14:paraId="36EB5988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</w:p>
          <w:p w14:paraId="4FCFAFCB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</w:p>
          <w:p w14:paraId="3EACC51A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</w:p>
          <w:p w14:paraId="3FE9EC64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</w:p>
          <w:p w14:paraId="078A081B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</w:p>
          <w:p w14:paraId="13FA0F6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- ćwiczenia relaksacyjne 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sposoby relaksacji</w:t>
            </w:r>
          </w:p>
        </w:tc>
        <w:tc>
          <w:tcPr>
            <w:tcW w:w="777" w:type="pct"/>
          </w:tcPr>
          <w:p w14:paraId="48318FD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bezpieczeń-</w:t>
            </w:r>
          </w:p>
          <w:p w14:paraId="29D9EE0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stwo  podczas wykonywania ćwiczeń 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asekuracja siebie i współćwiczącego</w:t>
            </w:r>
          </w:p>
          <w:p w14:paraId="4B079BE2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  <w:p w14:paraId="540D8CDA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+</w:t>
            </w:r>
          </w:p>
          <w:p w14:paraId="6C91FFED">
            <w:pPr>
              <w:spacing w:after="0" w:line="240" w:lineRule="auto"/>
              <w:jc w:val="center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</w:tr>
      <w:tr w14:paraId="64D10ECE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0CF7303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Gimnastyka</w:t>
            </w:r>
          </w:p>
        </w:tc>
        <w:tc>
          <w:tcPr>
            <w:tcW w:w="837" w:type="pct"/>
          </w:tcPr>
          <w:p w14:paraId="2D9E91D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Kształtowanie zdolności motorycznych i gibkościowych</w:t>
            </w:r>
          </w:p>
        </w:tc>
        <w:tc>
          <w:tcPr>
            <w:tcW w:w="745" w:type="pct"/>
          </w:tcPr>
          <w:p w14:paraId="587F49A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610D4EC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1018" w:type="pct"/>
          </w:tcPr>
          <w:p w14:paraId="6256F9D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Nauczyciel przekazuje informacje na temat motoryki ciała człowieka 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- </w:t>
            </w:r>
          </w:p>
        </w:tc>
        <w:tc>
          <w:tcPr>
            <w:tcW w:w="777" w:type="pct"/>
          </w:tcPr>
          <w:p w14:paraId="69846D1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</w:tr>
      <w:tr w14:paraId="5FF14B75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4B0F89C8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Taniec</w:t>
            </w:r>
          </w:p>
        </w:tc>
        <w:tc>
          <w:tcPr>
            <w:tcW w:w="837" w:type="pct"/>
          </w:tcPr>
          <w:p w14:paraId="1A48FA59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Tańce narodowe, nowoczesne, integracyjne , </w:t>
            </w:r>
          </w:p>
          <w:p w14:paraId="2851A97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towarzyskie</w:t>
            </w:r>
          </w:p>
        </w:tc>
        <w:tc>
          <w:tcPr>
            <w:tcW w:w="745" w:type="pct"/>
          </w:tcPr>
          <w:p w14:paraId="058B6F7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3DA5C01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1018" w:type="pct"/>
          </w:tcPr>
          <w:p w14:paraId="743E020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Nauczyciel przekazuje informacje na temat historii NW oaz techniki tańców</w:t>
            </w:r>
          </w:p>
        </w:tc>
        <w:tc>
          <w:tcPr>
            <w:tcW w:w="777" w:type="pct"/>
          </w:tcPr>
          <w:p w14:paraId="43F9EC6B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bezpieczeń-</w:t>
            </w:r>
          </w:p>
          <w:p w14:paraId="5EB3C09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stwo  podczas wykonywania ćwiczeń </w:t>
            </w:r>
          </w:p>
          <w:p w14:paraId="2A70EB9E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2CF71F09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5B1AEB0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Nordic Walking</w:t>
            </w:r>
          </w:p>
          <w:p w14:paraId="153876D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Nauka i doskonalenie</w:t>
            </w:r>
          </w:p>
        </w:tc>
        <w:tc>
          <w:tcPr>
            <w:tcW w:w="837" w:type="pct"/>
          </w:tcPr>
          <w:p w14:paraId="20910C5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-technika marszu</w:t>
            </w:r>
          </w:p>
          <w:p w14:paraId="1F997765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kształtowanie zdolności koordyacyjno-kondycyjnych</w:t>
            </w:r>
          </w:p>
          <w:p w14:paraId="15FB4FD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ćwiczenia kształtujące z kijkami</w:t>
            </w:r>
          </w:p>
        </w:tc>
        <w:tc>
          <w:tcPr>
            <w:tcW w:w="745" w:type="pct"/>
          </w:tcPr>
          <w:p w14:paraId="424679AD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530227A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1018" w:type="pct"/>
          </w:tcPr>
          <w:p w14:paraId="7DB05CD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Nauczyciel przekazuje informacje na temat historii NW oaz techniki maszu z kijami </w:t>
            </w:r>
          </w:p>
        </w:tc>
        <w:tc>
          <w:tcPr>
            <w:tcW w:w="777" w:type="pct"/>
          </w:tcPr>
          <w:p w14:paraId="6C3672D6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6EAEAB56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  <w:vMerge w:val="restart"/>
          </w:tcPr>
          <w:p w14:paraId="051F4ED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Koszykówka -doskonalenie</w:t>
            </w:r>
          </w:p>
        </w:tc>
        <w:tc>
          <w:tcPr>
            <w:tcW w:w="837" w:type="pct"/>
          </w:tcPr>
          <w:p w14:paraId="0B7A58D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kozłowanie</w:t>
            </w:r>
          </w:p>
        </w:tc>
        <w:tc>
          <w:tcPr>
            <w:tcW w:w="745" w:type="pct"/>
          </w:tcPr>
          <w:p w14:paraId="6147231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  <w:vMerge w:val="restart"/>
          </w:tcPr>
          <w:p w14:paraId="224E348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-ćwiczenia doskonalące technikę elementów gry</w:t>
            </w:r>
          </w:p>
          <w:p w14:paraId="7153E99A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gra w streetball</w:t>
            </w:r>
          </w:p>
          <w:p w14:paraId="3EE5AA0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małe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-- gra właściwa</w:t>
            </w:r>
            <w:r>
              <w:rPr>
                <w:rFonts w:eastAsiaTheme="minorEastAsia"/>
                <w:lang w:eastAsia="pl-PL"/>
              </w:rPr>
              <w:br w:type="textWrapping"/>
            </w:r>
          </w:p>
        </w:tc>
        <w:tc>
          <w:tcPr>
            <w:tcW w:w="1018" w:type="pct"/>
            <w:vMerge w:val="restart"/>
          </w:tcPr>
          <w:p w14:paraId="4332A34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Nauczyciel demonstruje  ćwiczenia i objaśnia technikę 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-przepisy gry</w:t>
            </w:r>
          </w:p>
        </w:tc>
        <w:tc>
          <w:tcPr>
            <w:tcW w:w="777" w:type="pct"/>
            <w:vMerge w:val="restart"/>
          </w:tcPr>
          <w:p w14:paraId="68F6B26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Uczeń  aktywnie ćwiczy podczas wykonywania ćwiczeń</w:t>
            </w:r>
          </w:p>
          <w:p w14:paraId="7F6B877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bezpieczeń-</w:t>
            </w:r>
          </w:p>
          <w:p w14:paraId="694C529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stwo  podczas wykonywania ćwiczeń </w:t>
            </w:r>
          </w:p>
          <w:p w14:paraId="5D734FD2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0CAF592C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  <w:vMerge w:val="continue"/>
          </w:tcPr>
          <w:p w14:paraId="63AE447B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37" w:type="pct"/>
          </w:tcPr>
          <w:p w14:paraId="20D5B24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chwyty i podania</w:t>
            </w:r>
          </w:p>
        </w:tc>
        <w:tc>
          <w:tcPr>
            <w:tcW w:w="745" w:type="pct"/>
          </w:tcPr>
          <w:p w14:paraId="6846FB63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  <w:vMerge w:val="continue"/>
          </w:tcPr>
          <w:p w14:paraId="14B5A18C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1018" w:type="pct"/>
            <w:vMerge w:val="continue"/>
          </w:tcPr>
          <w:p w14:paraId="32FAC280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777" w:type="pct"/>
            <w:vMerge w:val="continue"/>
          </w:tcPr>
          <w:p w14:paraId="1855A92E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55C24443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  <w:vMerge w:val="continue"/>
          </w:tcPr>
          <w:p w14:paraId="33879901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37" w:type="pct"/>
          </w:tcPr>
          <w:p w14:paraId="4EEF04F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- rodzaje  rzutów do kosza </w:t>
            </w:r>
          </w:p>
        </w:tc>
        <w:tc>
          <w:tcPr>
            <w:tcW w:w="745" w:type="pct"/>
          </w:tcPr>
          <w:p w14:paraId="335DB4A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  <w:vMerge w:val="continue"/>
          </w:tcPr>
          <w:p w14:paraId="36A24386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1018" w:type="pct"/>
            <w:vMerge w:val="continue"/>
          </w:tcPr>
          <w:p w14:paraId="09568D49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777" w:type="pct"/>
            <w:vMerge w:val="continue"/>
          </w:tcPr>
          <w:p w14:paraId="21B0AC80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7B23F48D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01" w:type="pct"/>
          </w:tcPr>
          <w:p w14:paraId="481BF79A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37" w:type="pct"/>
          </w:tcPr>
          <w:p w14:paraId="11C5941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sposoby poruszania się w obronie i w ataku</w:t>
            </w:r>
          </w:p>
        </w:tc>
        <w:tc>
          <w:tcPr>
            <w:tcW w:w="745" w:type="pct"/>
          </w:tcPr>
          <w:p w14:paraId="0B780FD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|+</w:t>
            </w:r>
          </w:p>
        </w:tc>
        <w:tc>
          <w:tcPr>
            <w:tcW w:w="821" w:type="pct"/>
          </w:tcPr>
          <w:p w14:paraId="734E4F00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  <w:p w14:paraId="73B507A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ćwiczenia doskonalące technikę elementów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małe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gra właściwa</w:t>
            </w:r>
            <w:r>
              <w:rPr>
                <w:rFonts w:eastAsiaTheme="minorEastAsia"/>
                <w:lang w:eastAsia="pl-PL"/>
              </w:rPr>
              <w:br w:type="textWrapping"/>
            </w:r>
          </w:p>
        </w:tc>
        <w:tc>
          <w:tcPr>
            <w:tcW w:w="1018" w:type="pct"/>
          </w:tcPr>
          <w:p w14:paraId="4FCF6AFD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Objaśnienie / ćwiczenia i pokaz</w:t>
            </w:r>
          </w:p>
        </w:tc>
        <w:tc>
          <w:tcPr>
            <w:tcW w:w="777" w:type="pct"/>
            <w:vMerge w:val="continue"/>
          </w:tcPr>
          <w:p w14:paraId="1BE149F7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2DE834F5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  <w:vMerge w:val="restart"/>
          </w:tcPr>
          <w:p w14:paraId="723448F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Siatkówka - doskonalenie</w:t>
            </w:r>
          </w:p>
        </w:tc>
        <w:tc>
          <w:tcPr>
            <w:tcW w:w="837" w:type="pct"/>
          </w:tcPr>
          <w:p w14:paraId="55335E63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odbicia piłki sposobem dolnym,</w:t>
            </w:r>
          </w:p>
          <w:p w14:paraId="306F80EB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górnym</w:t>
            </w:r>
          </w:p>
        </w:tc>
        <w:tc>
          <w:tcPr>
            <w:tcW w:w="745" w:type="pct"/>
          </w:tcPr>
          <w:p w14:paraId="2FC73FDA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  <w:vMerge w:val="restart"/>
          </w:tcPr>
          <w:p w14:paraId="58419CBB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  <w:p w14:paraId="74508DD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ćwiczenia doskonalące technikę elementów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małe gry</w:t>
            </w:r>
          </w:p>
          <w:p w14:paraId="77A4B64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gra właściwa</w:t>
            </w:r>
            <w:r>
              <w:rPr>
                <w:rFonts w:eastAsiaTheme="minorEastAsia"/>
                <w:lang w:eastAsia="pl-PL"/>
              </w:rPr>
              <w:br w:type="textWrapping"/>
            </w:r>
          </w:p>
        </w:tc>
        <w:tc>
          <w:tcPr>
            <w:tcW w:w="1018" w:type="pct"/>
            <w:vMerge w:val="restart"/>
          </w:tcPr>
          <w:p w14:paraId="66F49F2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- objaśnienie  pokaz, </w:t>
            </w:r>
          </w:p>
          <w:p w14:paraId="43BE5A1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przepisy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- </w:t>
            </w:r>
          </w:p>
        </w:tc>
        <w:tc>
          <w:tcPr>
            <w:tcW w:w="777" w:type="pct"/>
            <w:vMerge w:val="restart"/>
          </w:tcPr>
          <w:p w14:paraId="2C29BE2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  <w:p w14:paraId="0CC5DD7F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bezpieczeń-</w:t>
            </w:r>
          </w:p>
          <w:p w14:paraId="093341FA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stwo  podczas wykonywa-nia ćwiczeń </w:t>
            </w:r>
          </w:p>
          <w:p w14:paraId="34AFB978">
            <w:pPr>
              <w:spacing w:after="0" w:line="240" w:lineRule="auto"/>
              <w:rPr>
                <w:rFonts w:eastAsiaTheme="minorEastAsia"/>
                <w:b/>
                <w:lang w:eastAsia="pl-PL"/>
              </w:rPr>
            </w:pPr>
          </w:p>
        </w:tc>
      </w:tr>
      <w:tr w14:paraId="212DC8E3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801" w:type="pct"/>
            <w:vMerge w:val="continue"/>
          </w:tcPr>
          <w:p w14:paraId="2F9E236C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37" w:type="pct"/>
          </w:tcPr>
          <w:p w14:paraId="5F07DAD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-  wystawianie 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plasowanie i atakowanie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- odbicia sytuacyjne 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rozgrywanie akcji na 3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blokowanie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- zagrywka </w:t>
            </w:r>
          </w:p>
        </w:tc>
        <w:tc>
          <w:tcPr>
            <w:tcW w:w="745" w:type="pct"/>
          </w:tcPr>
          <w:p w14:paraId="02B36CF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  <w:vMerge w:val="continue"/>
          </w:tcPr>
          <w:p w14:paraId="7CAFE934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1018" w:type="pct"/>
            <w:vMerge w:val="continue"/>
          </w:tcPr>
          <w:p w14:paraId="7DF6757C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777" w:type="pct"/>
            <w:vMerge w:val="continue"/>
          </w:tcPr>
          <w:p w14:paraId="663F4B49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04CFA6D5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170595D5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Piłka ręczna - doskonalenie</w:t>
            </w:r>
          </w:p>
        </w:tc>
        <w:tc>
          <w:tcPr>
            <w:tcW w:w="837" w:type="pct"/>
          </w:tcPr>
          <w:p w14:paraId="02B47AE8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podania i chwyty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zwody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poruszanie się o boisku</w:t>
            </w:r>
          </w:p>
          <w:p w14:paraId="2A4C8619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rzuty na bramkę</w:t>
            </w:r>
          </w:p>
        </w:tc>
        <w:tc>
          <w:tcPr>
            <w:tcW w:w="745" w:type="pct"/>
          </w:tcPr>
          <w:p w14:paraId="287EC70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0E05D6A3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  <w:p w14:paraId="3DE8CC79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ćwiczenia doskonalące technikę elementów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małe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gra właściwa</w:t>
            </w:r>
          </w:p>
          <w:p w14:paraId="4BB117CF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- </w:t>
            </w:r>
          </w:p>
        </w:tc>
        <w:tc>
          <w:tcPr>
            <w:tcW w:w="1018" w:type="pct"/>
          </w:tcPr>
          <w:p w14:paraId="5B01821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nauczyciel objaśnia i pokazuje ,</w:t>
            </w:r>
          </w:p>
          <w:p w14:paraId="3E3781F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przepisy gry</w:t>
            </w:r>
          </w:p>
        </w:tc>
        <w:tc>
          <w:tcPr>
            <w:tcW w:w="777" w:type="pct"/>
          </w:tcPr>
          <w:p w14:paraId="5177447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bezpieczeń-</w:t>
            </w:r>
          </w:p>
          <w:p w14:paraId="0426D973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stwo  podczas wykonywania ćwiczeń </w:t>
            </w:r>
          </w:p>
          <w:p w14:paraId="33514897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40ED14EA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  <w:vMerge w:val="restart"/>
          </w:tcPr>
          <w:p w14:paraId="13474AC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Piłka nożna- doskonalenie</w:t>
            </w:r>
          </w:p>
        </w:tc>
        <w:tc>
          <w:tcPr>
            <w:tcW w:w="837" w:type="pct"/>
          </w:tcPr>
          <w:p w14:paraId="210224E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- podania piłki 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prowadzenie piłki</w:t>
            </w:r>
            <w:r>
              <w:rPr>
                <w:rFonts w:eastAsiaTheme="minorEastAsia"/>
                <w:lang w:eastAsia="pl-PL"/>
              </w:rPr>
              <w:br w:type="textWrapping"/>
            </w:r>
          </w:p>
        </w:tc>
        <w:tc>
          <w:tcPr>
            <w:tcW w:w="745" w:type="pct"/>
          </w:tcPr>
          <w:p w14:paraId="71FFAE64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21" w:type="pct"/>
          </w:tcPr>
          <w:p w14:paraId="4A6FD78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ćwiczenia doskonalące technikę elementów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małe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gra właściwa</w:t>
            </w:r>
          </w:p>
        </w:tc>
        <w:tc>
          <w:tcPr>
            <w:tcW w:w="1018" w:type="pct"/>
          </w:tcPr>
          <w:p w14:paraId="28A8089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pokaz i objaśnienie,</w:t>
            </w:r>
          </w:p>
          <w:p w14:paraId="0EA6137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Przepisy gry</w:t>
            </w:r>
          </w:p>
        </w:tc>
        <w:tc>
          <w:tcPr>
            <w:tcW w:w="777" w:type="pct"/>
            <w:vMerge w:val="restart"/>
          </w:tcPr>
          <w:p w14:paraId="5F97751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bezpieczeń-</w:t>
            </w:r>
          </w:p>
          <w:p w14:paraId="349D687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stwo  podczas wykonywania ćwiczeń </w:t>
            </w:r>
          </w:p>
          <w:p w14:paraId="1C2892A5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</w:tr>
      <w:tr w14:paraId="51289D50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801" w:type="pct"/>
            <w:vMerge w:val="continue"/>
          </w:tcPr>
          <w:p w14:paraId="67DE6A05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37" w:type="pct"/>
          </w:tcPr>
          <w:p w14:paraId="0849511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współpraca w obronie i w ataku</w:t>
            </w:r>
          </w:p>
        </w:tc>
        <w:tc>
          <w:tcPr>
            <w:tcW w:w="745" w:type="pct"/>
          </w:tcPr>
          <w:p w14:paraId="25F8FA1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7D47FFE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-------------</w:t>
            </w:r>
          </w:p>
        </w:tc>
        <w:tc>
          <w:tcPr>
            <w:tcW w:w="1018" w:type="pct"/>
          </w:tcPr>
          <w:p w14:paraId="2F5A2BC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Nauczyciel przekazuje informacje dotyczące rodzaji  obrony i ataku</w:t>
            </w:r>
          </w:p>
        </w:tc>
        <w:tc>
          <w:tcPr>
            <w:tcW w:w="777" w:type="pct"/>
            <w:vMerge w:val="continue"/>
          </w:tcPr>
          <w:p w14:paraId="1F8B2EEB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42A20BC0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541BFD6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Gry rekreacyjne</w:t>
            </w:r>
          </w:p>
        </w:tc>
        <w:tc>
          <w:tcPr>
            <w:tcW w:w="837" w:type="pct"/>
          </w:tcPr>
          <w:p w14:paraId="20A21F7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badminton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uni- hokej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- tenis stołowy 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 xml:space="preserve">- inne </w:t>
            </w:r>
          </w:p>
        </w:tc>
        <w:tc>
          <w:tcPr>
            <w:tcW w:w="745" w:type="pct"/>
          </w:tcPr>
          <w:p w14:paraId="68BC9683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  <w:tc>
          <w:tcPr>
            <w:tcW w:w="821" w:type="pct"/>
          </w:tcPr>
          <w:p w14:paraId="20BB3705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Rozgrywki indywidualne i zespołowe</w:t>
            </w:r>
          </w:p>
        </w:tc>
        <w:tc>
          <w:tcPr>
            <w:tcW w:w="1018" w:type="pct"/>
          </w:tcPr>
          <w:p w14:paraId="6D4579F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pokaz i objaśnienie,</w:t>
            </w:r>
          </w:p>
          <w:p w14:paraId="65449E9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Przepisy gry</w:t>
            </w:r>
            <w:r>
              <w:rPr>
                <w:rFonts w:eastAsiaTheme="minorEastAsia"/>
                <w:lang w:eastAsia="pl-PL"/>
              </w:rPr>
              <w:br w:type="textWrapping"/>
            </w:r>
            <w:r>
              <w:rPr>
                <w:rFonts w:eastAsiaTheme="minorEastAsia"/>
                <w:lang w:eastAsia="pl-PL"/>
              </w:rPr>
              <w:t>- test wiedzy o wybranych dyscyplinie</w:t>
            </w:r>
          </w:p>
        </w:tc>
        <w:tc>
          <w:tcPr>
            <w:tcW w:w="777" w:type="pct"/>
          </w:tcPr>
          <w:p w14:paraId="113FA22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bezpieczeń-</w:t>
            </w:r>
          </w:p>
          <w:p w14:paraId="7E80267F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stwo  podczas wykonywania ćwiczeń </w:t>
            </w:r>
          </w:p>
          <w:p w14:paraId="343A93A3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+</w:t>
            </w:r>
          </w:p>
        </w:tc>
      </w:tr>
      <w:tr w14:paraId="626FDC7B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7B462938">
            <w:pPr>
              <w:spacing w:after="0" w:line="240" w:lineRule="auto"/>
              <w:rPr>
                <w:rFonts w:eastAsiaTheme="minorEastAsia"/>
                <w:b/>
                <w:color w:val="FF0000"/>
                <w:lang w:eastAsia="pl-PL"/>
              </w:rPr>
            </w:pPr>
            <w:r>
              <w:rPr>
                <w:rFonts w:eastAsiaTheme="minorEastAsia"/>
                <w:b/>
                <w:color w:val="FF0000"/>
                <w:lang w:eastAsia="pl-PL"/>
              </w:rPr>
              <w:t>Ocenianie</w:t>
            </w:r>
          </w:p>
        </w:tc>
        <w:tc>
          <w:tcPr>
            <w:tcW w:w="837" w:type="pct"/>
          </w:tcPr>
          <w:p w14:paraId="3EDC0E31">
            <w:pPr>
              <w:spacing w:after="0" w:line="240" w:lineRule="auto"/>
              <w:rPr>
                <w:rFonts w:eastAsiaTheme="minorEastAsia"/>
                <w:b/>
                <w:color w:val="FF0000"/>
                <w:lang w:eastAsia="pl-PL"/>
              </w:rPr>
            </w:pPr>
            <w:r>
              <w:rPr>
                <w:rFonts w:eastAsiaTheme="minorEastAsia"/>
                <w:b/>
                <w:color w:val="FF0000"/>
                <w:lang w:eastAsia="pl-PL"/>
              </w:rPr>
              <w:t>Dopuszczający</w:t>
            </w:r>
          </w:p>
        </w:tc>
        <w:tc>
          <w:tcPr>
            <w:tcW w:w="745" w:type="pct"/>
          </w:tcPr>
          <w:p w14:paraId="124C6145">
            <w:pPr>
              <w:spacing w:after="0" w:line="240" w:lineRule="auto"/>
              <w:rPr>
                <w:rFonts w:eastAsiaTheme="minorEastAsia"/>
                <w:b/>
                <w:color w:val="FF0000"/>
                <w:lang w:eastAsia="pl-PL"/>
              </w:rPr>
            </w:pPr>
            <w:r>
              <w:rPr>
                <w:rFonts w:eastAsiaTheme="minorEastAsia"/>
                <w:b/>
                <w:color w:val="FF0000"/>
                <w:lang w:eastAsia="pl-PL"/>
              </w:rPr>
              <w:t>Dostateczny</w:t>
            </w:r>
          </w:p>
        </w:tc>
        <w:tc>
          <w:tcPr>
            <w:tcW w:w="821" w:type="pct"/>
          </w:tcPr>
          <w:p w14:paraId="4AFBED27">
            <w:pPr>
              <w:spacing w:after="0" w:line="240" w:lineRule="auto"/>
              <w:rPr>
                <w:rFonts w:eastAsiaTheme="minorEastAsia"/>
                <w:b/>
                <w:color w:val="FF0000"/>
                <w:lang w:eastAsia="pl-PL"/>
              </w:rPr>
            </w:pPr>
            <w:r>
              <w:rPr>
                <w:rFonts w:eastAsiaTheme="minorEastAsia"/>
                <w:b/>
                <w:color w:val="FF0000"/>
                <w:lang w:eastAsia="pl-PL"/>
              </w:rPr>
              <w:t>Dobry</w:t>
            </w:r>
          </w:p>
        </w:tc>
        <w:tc>
          <w:tcPr>
            <w:tcW w:w="1018" w:type="pct"/>
          </w:tcPr>
          <w:p w14:paraId="36527250">
            <w:pPr>
              <w:spacing w:after="0" w:line="240" w:lineRule="auto"/>
              <w:rPr>
                <w:rFonts w:eastAsiaTheme="minorEastAsia"/>
                <w:b/>
                <w:color w:val="FF0000"/>
                <w:lang w:eastAsia="pl-PL"/>
              </w:rPr>
            </w:pPr>
            <w:r>
              <w:rPr>
                <w:rFonts w:eastAsiaTheme="minorEastAsia"/>
                <w:b/>
                <w:color w:val="FF0000"/>
                <w:lang w:eastAsia="pl-PL"/>
              </w:rPr>
              <w:t>Bardzo Dobry</w:t>
            </w:r>
          </w:p>
        </w:tc>
        <w:tc>
          <w:tcPr>
            <w:tcW w:w="777" w:type="pct"/>
          </w:tcPr>
          <w:p w14:paraId="6A602D97">
            <w:pPr>
              <w:spacing w:after="0" w:line="240" w:lineRule="auto"/>
              <w:rPr>
                <w:rFonts w:eastAsiaTheme="minorEastAsia"/>
                <w:b/>
                <w:color w:val="FF0000"/>
                <w:lang w:eastAsia="pl-PL"/>
              </w:rPr>
            </w:pPr>
            <w:r>
              <w:rPr>
                <w:rFonts w:eastAsiaTheme="minorEastAsia"/>
                <w:b/>
                <w:color w:val="FF0000"/>
                <w:lang w:eastAsia="pl-PL"/>
              </w:rPr>
              <w:t>Celujący</w:t>
            </w:r>
          </w:p>
        </w:tc>
      </w:tr>
      <w:tr w14:paraId="6578527F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3F29272B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Lekkoatletyka</w:t>
            </w:r>
          </w:p>
        </w:tc>
        <w:tc>
          <w:tcPr>
            <w:tcW w:w="837" w:type="pct"/>
          </w:tcPr>
          <w:p w14:paraId="35B372FC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nazywa technikę wykonywanych ćwiczeń</w:t>
            </w:r>
          </w:p>
        </w:tc>
        <w:tc>
          <w:tcPr>
            <w:tcW w:w="745" w:type="pct"/>
          </w:tcPr>
          <w:p w14:paraId="0EB85ED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 Umie opisać technikę wykonania ćwiczenia</w:t>
            </w:r>
          </w:p>
        </w:tc>
        <w:tc>
          <w:tcPr>
            <w:tcW w:w="821" w:type="pct"/>
          </w:tcPr>
          <w:p w14:paraId="41BA1AF8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naśladuje wykonanie z niewielkimi błędami technicznymi</w:t>
            </w:r>
          </w:p>
        </w:tc>
        <w:tc>
          <w:tcPr>
            <w:tcW w:w="1018" w:type="pct"/>
          </w:tcPr>
          <w:p w14:paraId="439D6BD0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wykonuje ćwiczenie prawidłowo pod względem technicznym</w:t>
            </w:r>
          </w:p>
        </w:tc>
        <w:tc>
          <w:tcPr>
            <w:tcW w:w="777" w:type="pct"/>
          </w:tcPr>
          <w:p w14:paraId="142D186D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wykonuje ćwiczenie dynamicznie, płynnie i w odpowiednim tempie</w:t>
            </w:r>
          </w:p>
        </w:tc>
      </w:tr>
      <w:tr w14:paraId="37EC7A69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6AE98A28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Gry zespołowe</w:t>
            </w:r>
          </w:p>
        </w:tc>
        <w:tc>
          <w:tcPr>
            <w:tcW w:w="837" w:type="pct"/>
          </w:tcPr>
          <w:p w14:paraId="070455E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nazywa technikę wykonywanego ćwiczenia - wymienia przepisy gry</w:t>
            </w:r>
          </w:p>
        </w:tc>
        <w:tc>
          <w:tcPr>
            <w:tcW w:w="745" w:type="pct"/>
          </w:tcPr>
          <w:p w14:paraId="212222BA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opisuje technikę wykonywanego ćwiczenia - opisuje przepisy gry</w:t>
            </w:r>
          </w:p>
        </w:tc>
        <w:tc>
          <w:tcPr>
            <w:tcW w:w="821" w:type="pct"/>
          </w:tcPr>
          <w:p w14:paraId="12241C64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-naśladuje wykonanie ćwiczenia</w:t>
            </w:r>
          </w:p>
        </w:tc>
        <w:tc>
          <w:tcPr>
            <w:tcW w:w="1018" w:type="pct"/>
          </w:tcPr>
          <w:p w14:paraId="3B31D45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wykonuje ćwiczenie technicznie w odpowiednim tempie</w:t>
            </w:r>
          </w:p>
        </w:tc>
        <w:tc>
          <w:tcPr>
            <w:tcW w:w="777" w:type="pct"/>
          </w:tcPr>
          <w:p w14:paraId="7837CBFB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stosuje ćwiczenie z odpowiednią techniką w czasie gry</w:t>
            </w:r>
          </w:p>
        </w:tc>
      </w:tr>
      <w:tr w14:paraId="2E96B2FF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35945DF7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Gry rekreacyjne</w:t>
            </w:r>
          </w:p>
        </w:tc>
        <w:tc>
          <w:tcPr>
            <w:tcW w:w="837" w:type="pct"/>
          </w:tcPr>
          <w:p w14:paraId="586B8938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wymienia znane gry rekreacyjne</w:t>
            </w:r>
          </w:p>
        </w:tc>
        <w:tc>
          <w:tcPr>
            <w:tcW w:w="745" w:type="pct"/>
          </w:tcPr>
          <w:p w14:paraId="640913B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opisuje przepisy i zasady wybranej gry rekreacyjnej</w:t>
            </w:r>
          </w:p>
        </w:tc>
        <w:tc>
          <w:tcPr>
            <w:tcW w:w="821" w:type="pct"/>
          </w:tcPr>
          <w:p w14:paraId="417B8E1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-wykonuje elementy techniczne wybranej gry rekreacyjnej</w:t>
            </w:r>
          </w:p>
        </w:tc>
        <w:tc>
          <w:tcPr>
            <w:tcW w:w="1018" w:type="pct"/>
          </w:tcPr>
          <w:p w14:paraId="14A30B85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wykonuje wybrane techniczne i taktyczne elementy w czasie gry</w:t>
            </w:r>
          </w:p>
        </w:tc>
        <w:tc>
          <w:tcPr>
            <w:tcW w:w="777" w:type="pct"/>
          </w:tcPr>
          <w:p w14:paraId="5D4D4042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organizuje wybraną grę rekreacyjną</w:t>
            </w:r>
          </w:p>
        </w:tc>
      </w:tr>
      <w:tr w14:paraId="52F22878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511C1751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Nordic Walking</w:t>
            </w:r>
          </w:p>
        </w:tc>
        <w:tc>
          <w:tcPr>
            <w:tcW w:w="837" w:type="pct"/>
          </w:tcPr>
          <w:p w14:paraId="1CD61AC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nazywa technikę wykonywanych ćwiczeń</w:t>
            </w:r>
          </w:p>
        </w:tc>
        <w:tc>
          <w:tcPr>
            <w:tcW w:w="745" w:type="pct"/>
          </w:tcPr>
          <w:p w14:paraId="67B5F6F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Uczeń potrafi opisać technikę marszu Nordic Walking, </w:t>
            </w:r>
          </w:p>
        </w:tc>
        <w:tc>
          <w:tcPr>
            <w:tcW w:w="821" w:type="pct"/>
          </w:tcPr>
          <w:p w14:paraId="43976833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naśladuje wykonanie z niewielkimi błędami technicznymi</w:t>
            </w:r>
          </w:p>
        </w:tc>
        <w:tc>
          <w:tcPr>
            <w:tcW w:w="1018" w:type="pct"/>
          </w:tcPr>
          <w:p w14:paraId="172029E9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wykonuje ćwiczenie prawidłowo pod względem technicznym</w:t>
            </w:r>
          </w:p>
        </w:tc>
        <w:tc>
          <w:tcPr>
            <w:tcW w:w="777" w:type="pct"/>
          </w:tcPr>
          <w:p w14:paraId="73834A78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  <w:tr w14:paraId="3E1632B0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01" w:type="pct"/>
          </w:tcPr>
          <w:p w14:paraId="2DF6802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Gimastyka</w:t>
            </w:r>
          </w:p>
        </w:tc>
        <w:tc>
          <w:tcPr>
            <w:tcW w:w="837" w:type="pct"/>
          </w:tcPr>
          <w:p w14:paraId="44D03069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- nazywa technikę wykonywanego ćwiczenia</w:t>
            </w:r>
          </w:p>
        </w:tc>
        <w:tc>
          <w:tcPr>
            <w:tcW w:w="745" w:type="pct"/>
          </w:tcPr>
          <w:p w14:paraId="3D94C016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opisuje technikę wykonywanego ćwiczenia</w:t>
            </w:r>
          </w:p>
        </w:tc>
        <w:tc>
          <w:tcPr>
            <w:tcW w:w="821" w:type="pct"/>
          </w:tcPr>
          <w:p w14:paraId="7881C03E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naśladuje wykonanie ćwiczenia</w:t>
            </w:r>
          </w:p>
        </w:tc>
        <w:tc>
          <w:tcPr>
            <w:tcW w:w="1018" w:type="pct"/>
          </w:tcPr>
          <w:p w14:paraId="7475D90D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 xml:space="preserve">-wykonuje ćwiczenie prawidłowo pod względem technicznym, </w:t>
            </w:r>
          </w:p>
        </w:tc>
        <w:tc>
          <w:tcPr>
            <w:tcW w:w="777" w:type="pct"/>
          </w:tcPr>
          <w:p w14:paraId="279E6CAD">
            <w:pPr>
              <w:spacing w:after="0" w:line="240" w:lineRule="auto"/>
              <w:rPr>
                <w:rFonts w:eastAsiaTheme="minorEastAsia"/>
                <w:lang w:eastAsia="pl-PL"/>
              </w:rPr>
            </w:pPr>
            <w:r>
              <w:rPr>
                <w:rFonts w:eastAsiaTheme="minorEastAsia"/>
                <w:lang w:eastAsia="pl-PL"/>
              </w:rPr>
              <w:t>potrafi połączyć różne elementy w układ ćwiczeń</w:t>
            </w:r>
          </w:p>
        </w:tc>
      </w:tr>
      <w:tr w14:paraId="4E8423A7"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1" w:type="pct"/>
          </w:tcPr>
          <w:p w14:paraId="68C85011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37" w:type="pct"/>
          </w:tcPr>
          <w:p w14:paraId="1E3C4EC5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745" w:type="pct"/>
          </w:tcPr>
          <w:p w14:paraId="5D9245DA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821" w:type="pct"/>
          </w:tcPr>
          <w:p w14:paraId="229C4594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1018" w:type="pct"/>
          </w:tcPr>
          <w:p w14:paraId="7E6ECB2F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  <w:tc>
          <w:tcPr>
            <w:tcW w:w="777" w:type="pct"/>
          </w:tcPr>
          <w:p w14:paraId="2D9C7223">
            <w:pPr>
              <w:spacing w:after="0" w:line="240" w:lineRule="auto"/>
              <w:rPr>
                <w:rFonts w:eastAsiaTheme="minorEastAsia"/>
                <w:lang w:eastAsia="pl-PL"/>
              </w:rPr>
            </w:pPr>
          </w:p>
        </w:tc>
      </w:tr>
    </w:tbl>
    <w:p w14:paraId="4BFD6A48">
      <w:r>
        <w:br w:type="textWrapping"/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1"/>
        <w:gridCol w:w="4531"/>
      </w:tblGrid>
      <w:tr w14:paraId="246ED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531" w:type="dxa"/>
          </w:tcPr>
          <w:p w14:paraId="5C904536">
            <w:p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Wymagania edukacyjne niezbędne do uzyskania rocznej oceny rocznej</w:t>
            </w:r>
            <w:r>
              <w:rPr>
                <w:b/>
                <w:bCs/>
                <w:kern w:val="2"/>
                <w14:ligatures w14:val="standardContextual"/>
              </w:rPr>
              <w:t xml:space="preserve"> celujący</w:t>
            </w:r>
          </w:p>
        </w:tc>
        <w:tc>
          <w:tcPr>
            <w:tcW w:w="4531" w:type="dxa"/>
          </w:tcPr>
          <w:p w14:paraId="7D7D3041">
            <w:pPr>
              <w:numPr>
                <w:ilvl w:val="0"/>
                <w:numId w:val="2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systematycznie bierze  udział w zajęciach wychowania fizycznego 95-100 %</w:t>
            </w:r>
          </w:p>
          <w:p w14:paraId="5E18BC7F">
            <w:pPr>
              <w:numPr>
                <w:ilvl w:val="0"/>
                <w:numId w:val="2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nie ma nieusprawiedliwionych  godzin</w:t>
            </w:r>
          </w:p>
          <w:p w14:paraId="0D07AA42">
            <w:pPr>
              <w:numPr>
                <w:ilvl w:val="0"/>
                <w:numId w:val="2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czynnie uczestniczy w lekcji wychowania fizycznego</w:t>
            </w:r>
          </w:p>
          <w:p w14:paraId="57DCC802">
            <w:pPr>
              <w:numPr>
                <w:ilvl w:val="0"/>
                <w:numId w:val="2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uczestniczy w zajęciach pozalekcyjnych</w:t>
            </w:r>
          </w:p>
          <w:p w14:paraId="676B5015">
            <w:pPr>
              <w:numPr>
                <w:ilvl w:val="0"/>
                <w:numId w:val="2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reprezentuje szkołę w zawodach sportowych i zdobywa punkty dla szkoły w rywalizacji sportowej</w:t>
            </w:r>
          </w:p>
          <w:p w14:paraId="10AA744C">
            <w:pPr>
              <w:numPr>
                <w:ilvl w:val="0"/>
                <w:numId w:val="2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Uczeń aktywnie uczestniczy w życiu sportowym szkoły i poza nią- eventy, projekty, wydarzenia rekreacyjne </w:t>
            </w:r>
          </w:p>
          <w:p w14:paraId="14F0BEC2">
            <w:pPr>
              <w:numPr>
                <w:ilvl w:val="0"/>
                <w:numId w:val="2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ćwiczenia wykonuje z właściwą techniką, zna założenia taktyczne i przepisy dyscyplin sportowych zawartych w programie</w:t>
            </w:r>
          </w:p>
          <w:p w14:paraId="7287EC39">
            <w:pPr>
              <w:numPr>
                <w:ilvl w:val="0"/>
                <w:numId w:val="2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posiada klasę sportową potwierdzoną przez odpowiednie organy</w:t>
            </w:r>
          </w:p>
          <w:p w14:paraId="61B3001B">
            <w:pPr>
              <w:numPr>
                <w:ilvl w:val="0"/>
                <w:numId w:val="2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spełnia wszystkie wymagania na ocenę bardzo dobrą</w:t>
            </w:r>
          </w:p>
        </w:tc>
      </w:tr>
      <w:tr w14:paraId="0A0CB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0F81B78C">
            <w:p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Wymagania edukacyjne niezbędne do uzyskania rocznej oceny rocznej </w:t>
            </w:r>
            <w:r>
              <w:rPr>
                <w:b/>
                <w:bCs/>
                <w:kern w:val="2"/>
                <w14:ligatures w14:val="standardContextual"/>
              </w:rPr>
              <w:t>bardzo dobry</w:t>
            </w:r>
          </w:p>
        </w:tc>
        <w:tc>
          <w:tcPr>
            <w:tcW w:w="4531" w:type="dxa"/>
          </w:tcPr>
          <w:p w14:paraId="376661B4">
            <w:pPr>
              <w:numPr>
                <w:ilvl w:val="0"/>
                <w:numId w:val="3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 xml:space="preserve">Uczeń całkowicie opanował materiał programowy </w:t>
            </w:r>
          </w:p>
          <w:p w14:paraId="41CCD4C6">
            <w:pPr>
              <w:numPr>
                <w:ilvl w:val="0"/>
                <w:numId w:val="3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systematycznie bierze  udział w zajęciach wychowania fizycznego 85-94 %</w:t>
            </w:r>
          </w:p>
          <w:p w14:paraId="68507FC7">
            <w:pPr>
              <w:numPr>
                <w:ilvl w:val="0"/>
                <w:numId w:val="3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Postawa ucznia, zaangażowanie i stosunek do wychowani fizycznego nie budzą najmniejszych zastrzeżeń, bierze aktywny udział w zajęciach i zawodach sportowych</w:t>
            </w:r>
          </w:p>
          <w:p w14:paraId="4137B103">
            <w:pPr>
              <w:numPr>
                <w:ilvl w:val="0"/>
                <w:numId w:val="3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posiada duże wiadomości w zakresie kultury fizycznej i umiejętnie wykorzystuje je w praktycznym działaniu</w:t>
            </w:r>
          </w:p>
          <w:p w14:paraId="47209655">
            <w:pPr>
              <w:numPr>
                <w:ilvl w:val="0"/>
                <w:numId w:val="3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systematycznie doskonali swoją sprawność motoryczną  i wykazuje duże postępy w osobistym usprawnieniu</w:t>
            </w:r>
          </w:p>
          <w:p w14:paraId="5D6FFC80">
            <w:pPr>
              <w:numPr>
                <w:ilvl w:val="0"/>
                <w:numId w:val="3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ćwiczenia wykonuje z właściwą techniką, zna założenia taktyczne i przepisy dyscyplin sportowych zawartych  w programie</w:t>
            </w:r>
          </w:p>
        </w:tc>
      </w:tr>
      <w:tr w14:paraId="2A9E3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32F0549B">
            <w:p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Wymagania edukacyjne niezbędne do uzyskania rocznej oceny rocznej</w:t>
            </w:r>
            <w:r>
              <w:rPr>
                <w:b/>
                <w:bCs/>
                <w:kern w:val="2"/>
                <w14:ligatures w14:val="standardContextual"/>
              </w:rPr>
              <w:t xml:space="preserve"> dobry</w:t>
            </w:r>
          </w:p>
        </w:tc>
        <w:tc>
          <w:tcPr>
            <w:tcW w:w="4531" w:type="dxa"/>
          </w:tcPr>
          <w:p w14:paraId="066CD782">
            <w:pPr>
              <w:numPr>
                <w:ilvl w:val="0"/>
                <w:numId w:val="4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ma opanowany materiał programowy</w:t>
            </w:r>
          </w:p>
          <w:p w14:paraId="4DD1755F">
            <w:pPr>
              <w:numPr>
                <w:ilvl w:val="0"/>
                <w:numId w:val="4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Postawa ucznia społeczna i stosunek do kultury fizycznej nie budzą większych zastrzeżeń</w:t>
            </w:r>
          </w:p>
          <w:p w14:paraId="0B9B6815">
            <w:pPr>
              <w:numPr>
                <w:ilvl w:val="0"/>
                <w:numId w:val="4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systematycznie bierze  udział w zajęciach wychowania fizycznego 70-84 %</w:t>
            </w:r>
          </w:p>
          <w:p w14:paraId="57BDB51B">
            <w:pPr>
              <w:numPr>
                <w:ilvl w:val="0"/>
                <w:numId w:val="4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posiada duże wiadomości w zakresie kultury fizycznej i umiejętnie wykorzystuje je w praktycznym działaniu</w:t>
            </w:r>
          </w:p>
          <w:p w14:paraId="35A9508C">
            <w:pPr>
              <w:numPr>
                <w:ilvl w:val="0"/>
                <w:numId w:val="4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systematycznie doskonali swoją sprawność motoryczną  i wykazuje duże postępy w osobistym usprawnieniu</w:t>
            </w:r>
          </w:p>
          <w:p w14:paraId="527DAA65">
            <w:pPr>
              <w:numPr>
                <w:ilvl w:val="0"/>
                <w:numId w:val="4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ćwiczenia wykonuje z właściwą techniką, zna założenia taktyczne i przepisy dyscyplin sportowych zawartych  w programie</w:t>
            </w:r>
          </w:p>
        </w:tc>
      </w:tr>
      <w:tr w14:paraId="114E00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1CC5661E">
            <w:p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Wymagania edukacyjne niezbędne do uzyskania rocznej oceny rocznej dostateczny</w:t>
            </w:r>
          </w:p>
        </w:tc>
        <w:tc>
          <w:tcPr>
            <w:tcW w:w="4531" w:type="dxa"/>
          </w:tcPr>
          <w:p w14:paraId="2F71937D">
            <w:pPr>
              <w:numPr>
                <w:ilvl w:val="0"/>
                <w:numId w:val="5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ma opanowany materiał programowy na przeciętnym poziomie ze znacznymi lukami</w:t>
            </w:r>
          </w:p>
          <w:p w14:paraId="1B5E90A6">
            <w:pPr>
              <w:numPr>
                <w:ilvl w:val="0"/>
                <w:numId w:val="5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przejawia pewne braki w zakresie wychowania społecznego, w postawie i stosunku do kultury fizycznej</w:t>
            </w:r>
          </w:p>
          <w:p w14:paraId="3609F63F">
            <w:pPr>
              <w:numPr>
                <w:ilvl w:val="0"/>
                <w:numId w:val="5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systematycznie bierze  udział w zajęciach wychowania fizycznego 50-69 %</w:t>
            </w:r>
          </w:p>
          <w:p w14:paraId="067AD7DA">
            <w:pPr>
              <w:numPr>
                <w:ilvl w:val="0"/>
                <w:numId w:val="5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wykazuje w zakresie wiadomości z kultury fizycznej znaczne luki,  wiedzy, którą ma, nie potrafi wykorzystać w praktyce</w:t>
            </w:r>
          </w:p>
          <w:p w14:paraId="72C8A082">
            <w:pPr>
              <w:numPr>
                <w:ilvl w:val="0"/>
                <w:numId w:val="5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wykazuje małe postępy w usprawnieniu</w:t>
            </w:r>
          </w:p>
          <w:p w14:paraId="3E6A2AC5">
            <w:pPr>
              <w:numPr>
                <w:ilvl w:val="0"/>
                <w:numId w:val="5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ćwiczenia wykonuje niepewnie, w nieodpowiednim tempie i z większymi błędami technicznymi</w:t>
            </w:r>
          </w:p>
        </w:tc>
      </w:tr>
      <w:tr w14:paraId="6E7C9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1" w:type="dxa"/>
          </w:tcPr>
          <w:p w14:paraId="1B68666A">
            <w:p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Wymagania edukacyjne niezbędne do uzyskania rocznej oceny rocznej dopuszczający</w:t>
            </w:r>
          </w:p>
        </w:tc>
        <w:tc>
          <w:tcPr>
            <w:tcW w:w="4531" w:type="dxa"/>
          </w:tcPr>
          <w:p w14:paraId="38CD19D3">
            <w:pPr>
              <w:numPr>
                <w:ilvl w:val="0"/>
                <w:numId w:val="6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systematycznie bierze  udział w zajęciach wychowania fizycznego 40-49 %</w:t>
            </w:r>
          </w:p>
          <w:p w14:paraId="48F24081">
            <w:pPr>
              <w:numPr>
                <w:ilvl w:val="0"/>
                <w:numId w:val="6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nie ma opanowanego materiału programowego w stopniu dostatecznym i ma pewne luki</w:t>
            </w:r>
          </w:p>
          <w:p w14:paraId="67B1E6F5">
            <w:pPr>
              <w:numPr>
                <w:ilvl w:val="0"/>
                <w:numId w:val="6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na zajęciach przejawia poważne braki w zakresie wychowania społecznego, ma niechętny stosunek do ćwiczeń</w:t>
            </w:r>
          </w:p>
          <w:p w14:paraId="2E8D85C0">
            <w:pPr>
              <w:numPr>
                <w:ilvl w:val="0"/>
                <w:numId w:val="6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ćwiczenia wykonuje niechętnie i z dużymi błędami technicznymi</w:t>
            </w:r>
          </w:p>
          <w:p w14:paraId="25ECD586">
            <w:pPr>
              <w:numPr>
                <w:ilvl w:val="0"/>
                <w:numId w:val="6"/>
              </w:numPr>
              <w:spacing w:after="160" w:line="259" w:lineRule="auto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Uczeń nie jest pilny i wykazuje bardzo małe postępy w usprawnieniu</w:t>
            </w:r>
          </w:p>
        </w:tc>
      </w:tr>
    </w:tbl>
    <w:p w14:paraId="114D99B8">
      <w:pPr>
        <w:rPr>
          <w:b/>
        </w:rPr>
      </w:pPr>
      <w:r>
        <w:rPr>
          <w:b/>
        </w:rPr>
        <w:t>Uwagi końcowe do kryteriów ocen z wychowania fizycznego</w:t>
      </w:r>
    </w:p>
    <w:p w14:paraId="5E567654">
      <w:pPr>
        <w:numPr>
          <w:ilvl w:val="0"/>
          <w:numId w:val="7"/>
        </w:numPr>
      </w:pPr>
      <w:r>
        <w:rPr>
          <w:b/>
        </w:rPr>
        <w:t>aktywne uczestnictwo</w:t>
      </w:r>
      <w:r>
        <w:t xml:space="preserve"> ucznia na zajęciach wychowania fizycznego, uczeń ćwiczy na lekcji,</w:t>
      </w:r>
    </w:p>
    <w:p w14:paraId="40BCE349">
      <w:pPr>
        <w:numPr>
          <w:ilvl w:val="0"/>
          <w:numId w:val="7"/>
        </w:numPr>
      </w:pPr>
      <w:r>
        <w:t>uczeń, który dodatkowo uprawia sport (np. w klubie sportowym) może mieć podwyższoną ocenę o jeden stopień,</w:t>
      </w:r>
    </w:p>
    <w:p w14:paraId="10C3A231">
      <w:pPr>
        <w:numPr>
          <w:ilvl w:val="0"/>
          <w:numId w:val="7"/>
        </w:numPr>
      </w:pPr>
      <w:r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 w14:paraId="554CD72A">
      <w:pPr>
        <w:numPr>
          <w:ilvl w:val="0"/>
          <w:numId w:val="7"/>
        </w:numPr>
      </w:pPr>
      <w:r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>
        <w:rPr>
          <w:b/>
        </w:rPr>
        <w:t>postawy</w:t>
      </w:r>
      <w:r>
        <w:t>,</w:t>
      </w:r>
    </w:p>
    <w:p w14:paraId="498083F9">
      <w:pPr>
        <w:numPr>
          <w:ilvl w:val="0"/>
          <w:numId w:val="7"/>
        </w:numPr>
      </w:pPr>
      <w:r>
        <w:t>uczeń reprezentujący szkołę w zawodach sportowych, może mieć podwyższoną ocenę końcową o jeden stopień,</w:t>
      </w:r>
    </w:p>
    <w:p w14:paraId="23ED3069">
      <w:pPr>
        <w:numPr>
          <w:ilvl w:val="0"/>
          <w:numId w:val="7"/>
        </w:numPr>
      </w:pPr>
      <w:r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 w14:paraId="2EB2EFB6">
      <w:pPr>
        <w:numPr>
          <w:ilvl w:val="0"/>
          <w:numId w:val="7"/>
        </w:numPr>
      </w:pPr>
      <w:r>
        <w:t>w przypadku ciągłej usprawiedliwionej nieobecności w szkole możliwe jest odstępstwo od w/w regulaminu.</w:t>
      </w:r>
    </w:p>
    <w:p w14:paraId="6DD48E6A"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8931678"/>
    <w:multiLevelType w:val="multilevel"/>
    <w:tmpl w:val="0893167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F1812"/>
    <w:multiLevelType w:val="multilevel"/>
    <w:tmpl w:val="1CAF1812"/>
    <w:lvl w:ilvl="0" w:tentative="0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4D045ECE"/>
    <w:multiLevelType w:val="multilevel"/>
    <w:tmpl w:val="4D045ECE"/>
    <w:lvl w:ilvl="0" w:tentative="0">
      <w:start w:val="1"/>
      <w:numFmt w:val="bullet"/>
      <w:lvlText w:val=""/>
      <w:lvlJc w:val="left"/>
      <w:pPr>
        <w:tabs>
          <w:tab w:val="left" w:pos="1134"/>
        </w:tabs>
        <w:ind w:left="1134" w:hanging="397"/>
      </w:pPr>
      <w:rPr>
        <w:rFonts w:hint="default" w:ascii="Symbol" w:hAnsi="Symbol"/>
        <w:color w:val="auto"/>
        <w:sz w:val="28"/>
      </w:rPr>
    </w:lvl>
    <w:lvl w:ilvl="1" w:tentative="0">
      <w:start w:val="1"/>
      <w:numFmt w:val="bullet"/>
      <w:lvlText w:val="o"/>
      <w:lvlJc w:val="left"/>
      <w:pPr>
        <w:tabs>
          <w:tab w:val="left" w:pos="5338"/>
        </w:tabs>
        <w:ind w:left="5338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tabs>
          <w:tab w:val="left" w:pos="6058"/>
        </w:tabs>
        <w:ind w:left="605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6778"/>
        </w:tabs>
        <w:ind w:left="677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7498"/>
        </w:tabs>
        <w:ind w:left="7498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8218"/>
        </w:tabs>
        <w:ind w:left="821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8938"/>
        </w:tabs>
        <w:ind w:left="893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9658"/>
        </w:tabs>
        <w:ind w:left="9658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10378"/>
        </w:tabs>
        <w:ind w:left="10378" w:hanging="360"/>
      </w:pPr>
      <w:rPr>
        <w:rFonts w:hint="default" w:ascii="Wingdings" w:hAnsi="Wingdings"/>
      </w:rPr>
    </w:lvl>
  </w:abstractNum>
  <w:abstractNum w:abstractNumId="3">
    <w:nsid w:val="4DF26F6F"/>
    <w:multiLevelType w:val="multilevel"/>
    <w:tmpl w:val="4DF26F6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D94F5E"/>
    <w:multiLevelType w:val="multilevel"/>
    <w:tmpl w:val="5FD94F5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2142A"/>
    <w:multiLevelType w:val="multilevel"/>
    <w:tmpl w:val="72E2142A"/>
    <w:lvl w:ilvl="0" w:tentative="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C91204"/>
    <w:multiLevelType w:val="multilevel"/>
    <w:tmpl w:val="74C9120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967"/>
    <w:rsid w:val="0008187D"/>
    <w:rsid w:val="000B00B4"/>
    <w:rsid w:val="000E3932"/>
    <w:rsid w:val="00122A72"/>
    <w:rsid w:val="001D625E"/>
    <w:rsid w:val="001F669A"/>
    <w:rsid w:val="00216101"/>
    <w:rsid w:val="00243B79"/>
    <w:rsid w:val="00277967"/>
    <w:rsid w:val="002B0B4F"/>
    <w:rsid w:val="0030188B"/>
    <w:rsid w:val="00493236"/>
    <w:rsid w:val="0056579A"/>
    <w:rsid w:val="0065245D"/>
    <w:rsid w:val="006841F1"/>
    <w:rsid w:val="006B3E97"/>
    <w:rsid w:val="007264C0"/>
    <w:rsid w:val="007A1A5F"/>
    <w:rsid w:val="007B2670"/>
    <w:rsid w:val="007F5259"/>
    <w:rsid w:val="00806057"/>
    <w:rsid w:val="00871580"/>
    <w:rsid w:val="00872813"/>
    <w:rsid w:val="008852DA"/>
    <w:rsid w:val="008C0E3E"/>
    <w:rsid w:val="008E3926"/>
    <w:rsid w:val="008E4631"/>
    <w:rsid w:val="008E6E2C"/>
    <w:rsid w:val="009105CC"/>
    <w:rsid w:val="00941D8E"/>
    <w:rsid w:val="009465C3"/>
    <w:rsid w:val="009B24DD"/>
    <w:rsid w:val="00AB07DE"/>
    <w:rsid w:val="00B51491"/>
    <w:rsid w:val="00C96883"/>
    <w:rsid w:val="00D219DC"/>
    <w:rsid w:val="00D63620"/>
    <w:rsid w:val="00DF0BFE"/>
    <w:rsid w:val="00E2034E"/>
    <w:rsid w:val="00E2648C"/>
    <w:rsid w:val="00E33DB3"/>
    <w:rsid w:val="00E83E21"/>
    <w:rsid w:val="00EB5B9A"/>
    <w:rsid w:val="00F11DB8"/>
    <w:rsid w:val="00FF697E"/>
    <w:rsid w:val="0294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ndnote reference"/>
    <w:basedOn w:val="2"/>
    <w:semiHidden/>
    <w:unhideWhenUsed/>
    <w:uiPriority w:val="99"/>
    <w:rPr>
      <w:vertAlign w:val="superscript"/>
    </w:rPr>
  </w:style>
  <w:style w:type="paragraph" w:styleId="5">
    <w:name w:val="endnote text"/>
    <w:basedOn w:val="1"/>
    <w:link w:val="9"/>
    <w:semiHidden/>
    <w:unhideWhenUsed/>
    <w:uiPriority w:val="99"/>
    <w:pPr>
      <w:spacing w:after="0" w:line="240" w:lineRule="auto"/>
    </w:pPr>
    <w:rPr>
      <w:sz w:val="20"/>
      <w:szCs w:val="20"/>
    </w:rPr>
  </w:style>
  <w:style w:type="table" w:styleId="6">
    <w:name w:val="Table Grid"/>
    <w:basedOn w:val="3"/>
    <w:uiPriority w:val="39"/>
    <w:pPr>
      <w:spacing w:after="0" w:line="240" w:lineRule="auto"/>
    </w:pPr>
    <w:rPr>
      <w:kern w:val="2"/>
      <w14:ligatures w14:val="standardContextua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7">
    <w:name w:val="Light List"/>
    <w:basedOn w:val="3"/>
    <w:uiPriority w:val="61"/>
    <w:pPr>
      <w:spacing w:after="0" w:line="240" w:lineRule="auto"/>
    </w:pPr>
    <w:rPr>
      <w:rFonts w:eastAsiaTheme="minorEastAsia"/>
      <w:lang w:eastAsia="pl-PL"/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Tekst przypisu końcowego Znak"/>
    <w:basedOn w:val="2"/>
    <w:link w:val="5"/>
    <w:semiHidden/>
    <w:uiPriority w:val="99"/>
    <w:rPr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1538</Words>
  <Characters>9234</Characters>
  <Lines>76</Lines>
  <Paragraphs>21</Paragraphs>
  <TotalTime>257</TotalTime>
  <ScaleCrop>false</ScaleCrop>
  <LinksUpToDate>false</LinksUpToDate>
  <CharactersWithSpaces>10751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2024-11-11T21:14:00Z</dcterms:created>
  <dc:creator>Agata</dc:creator>
  <cp:lastModifiedBy>Iwona Najdyhor</cp:lastModifiedBy>
  <dcterms:modified xsi:type="dcterms:W3CDTF">2024-12-02T14:04:53Z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1045-12.2.0.18911</vt:lpwstr>
  </property>
  <property fmtid="{D5CDD505-2E9C-101B-9397-08002B2CF9AE}" pid="3" name="ICV">
    <vt:lpwstr>DCE030666BD34958B323EF4F40AE5568_12</vt:lpwstr>
  </property>
</Properties>
</file>