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0309E" w:rsidRDefault="0050309E" w:rsidP="0050309E">
      <w:r>
        <w:t xml:space="preserve">Kryteria oceniania z religii dla klasy 2 </w:t>
      </w:r>
      <w:proofErr w:type="spellStart"/>
      <w:r>
        <w:t>bg</w:t>
      </w:r>
      <w:proofErr w:type="spellEnd"/>
    </w:p>
    <w:tbl>
      <w:tblPr>
        <w:tblStyle w:val="TableGrid"/>
        <w:tblW w:w="14563" w:type="dxa"/>
        <w:tblInd w:w="-302" w:type="dxa"/>
        <w:tblCellMar>
          <w:top w:w="40" w:type="dxa"/>
          <w:left w:w="108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1857"/>
        <w:gridCol w:w="2119"/>
        <w:gridCol w:w="2117"/>
        <w:gridCol w:w="2119"/>
        <w:gridCol w:w="2117"/>
        <w:gridCol w:w="2117"/>
        <w:gridCol w:w="2117"/>
      </w:tblGrid>
      <w:tr w:rsidR="0050309E" w:rsidTr="00625C75">
        <w:trPr>
          <w:trHeight w:val="346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0" w:right="50"/>
            </w:pPr>
            <w:r>
              <w:rPr>
                <w:rFonts w:ascii="Times New Roman" w:eastAsia="Times New Roman" w:hAnsi="Times New Roman" w:cs="Times New Roman"/>
                <w:sz w:val="20"/>
              </w:rPr>
              <w:t>ROZDZIAŁ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0" w:right="53"/>
            </w:pPr>
            <w:r>
              <w:rPr>
                <w:rFonts w:ascii="Times New Roman" w:eastAsia="Times New Roman" w:hAnsi="Times New Roman" w:cs="Times New Roman"/>
                <w:sz w:val="20"/>
              </w:rPr>
              <w:t>CELUJĄCY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137"/>
            </w:pPr>
            <w:r>
              <w:rPr>
                <w:rFonts w:ascii="Times New Roman" w:eastAsia="Times New Roman" w:hAnsi="Times New Roman" w:cs="Times New Roman"/>
                <w:sz w:val="20"/>
              </w:rPr>
              <w:t>BARDZO DOBRY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0" w:right="53"/>
            </w:pPr>
            <w:r>
              <w:rPr>
                <w:rFonts w:ascii="Times New Roman" w:eastAsia="Times New Roman" w:hAnsi="Times New Roman" w:cs="Times New Roman"/>
                <w:sz w:val="20"/>
              </w:rPr>
              <w:t>DOBRY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0" w:right="55"/>
            </w:pPr>
            <w:r>
              <w:rPr>
                <w:rFonts w:ascii="Times New Roman" w:eastAsia="Times New Roman" w:hAnsi="Times New Roman" w:cs="Times New Roman"/>
                <w:sz w:val="20"/>
              </w:rPr>
              <w:t>DOSTATECZNY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67"/>
            </w:pPr>
            <w:r>
              <w:rPr>
                <w:rFonts w:ascii="Times New Roman" w:eastAsia="Times New Roman" w:hAnsi="Times New Roman" w:cs="Times New Roman"/>
                <w:sz w:val="20"/>
              </w:rPr>
              <w:t>DOPUSZCZAJĄCY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NIEDOSTATECZNY </w:t>
            </w:r>
          </w:p>
        </w:tc>
      </w:tr>
      <w:tr w:rsidR="0050309E" w:rsidTr="00625C75">
        <w:trPr>
          <w:trHeight w:val="8752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I. U źródła wiary i </w:t>
            </w:r>
          </w:p>
          <w:p w:rsidR="0050309E" w:rsidRDefault="0050309E" w:rsidP="00625C7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rozumu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6"/>
              <w:ind w:left="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0309E" w:rsidRDefault="0050309E" w:rsidP="00625C75">
            <w:pPr>
              <w:numPr>
                <w:ilvl w:val="0"/>
                <w:numId w:val="1"/>
              </w:numPr>
              <w:spacing w:after="31" w:line="240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Opanował materiał przewidziany programem w stopniu bardzo dobrym. </w:t>
            </w:r>
          </w:p>
          <w:p w:rsidR="0050309E" w:rsidRDefault="0050309E" w:rsidP="00625C75">
            <w:pPr>
              <w:numPr>
                <w:ilvl w:val="0"/>
                <w:numId w:val="1"/>
              </w:numPr>
              <w:spacing w:line="242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Wykazuje się wiadomościami wykraczającymi poza program. 3. Uzupełnia zdobytą na lekcjach wiedzę przez lekturę Pisma Świętego, czytanie książek religijnych, prasy katolickiej, korzystanie ze stron internetowych o tematyce religijnej. </w:t>
            </w:r>
          </w:p>
          <w:p w:rsidR="0050309E" w:rsidRDefault="0050309E" w:rsidP="00625C75">
            <w:pPr>
              <w:numPr>
                <w:ilvl w:val="0"/>
                <w:numId w:val="2"/>
              </w:numPr>
              <w:spacing w:after="23" w:line="252" w:lineRule="auto"/>
              <w:ind w:right="5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Aktywnie uczestniczy w lekcji i biegle posługuje się zdobytą wiedzą. </w:t>
            </w:r>
          </w:p>
          <w:p w:rsidR="0050309E" w:rsidRDefault="0050309E" w:rsidP="00625C75">
            <w:pPr>
              <w:numPr>
                <w:ilvl w:val="0"/>
                <w:numId w:val="2"/>
              </w:numPr>
              <w:ind w:right="5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 życiu codziennym kieruje się dobrem własnym i drugiego człowieka.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6"/>
              <w:ind w:left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0309E" w:rsidRDefault="0050309E" w:rsidP="00625C75">
            <w:pPr>
              <w:numPr>
                <w:ilvl w:val="0"/>
                <w:numId w:val="3"/>
              </w:numPr>
              <w:spacing w:line="240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Opowiada historię życia bł. Carlo </w:t>
            </w:r>
          </w:p>
          <w:p w:rsidR="0050309E" w:rsidRDefault="0050309E" w:rsidP="00625C75">
            <w:pPr>
              <w:spacing w:after="16"/>
              <w:ind w:left="228"/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Acutisa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50309E" w:rsidRDefault="0050309E" w:rsidP="00625C75">
            <w:pPr>
              <w:numPr>
                <w:ilvl w:val="0"/>
                <w:numId w:val="3"/>
              </w:numPr>
              <w:spacing w:line="242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poglądy filozoficzne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i logiczne na istnienie Boga. </w:t>
            </w:r>
          </w:p>
          <w:p w:rsidR="0050309E" w:rsidRDefault="0050309E" w:rsidP="00625C75">
            <w:pPr>
              <w:numPr>
                <w:ilvl w:val="0"/>
                <w:numId w:val="3"/>
              </w:numPr>
              <w:spacing w:line="240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scharakteryzować wiarę jako ciągłe podejmowanie </w:t>
            </w:r>
          </w:p>
          <w:p w:rsidR="0050309E" w:rsidRDefault="0050309E" w:rsidP="00625C75">
            <w:pPr>
              <w:ind w:left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wysiłku </w:t>
            </w:r>
          </w:p>
          <w:p w:rsidR="0050309E" w:rsidRDefault="0050309E" w:rsidP="00625C75">
            <w:pPr>
              <w:spacing w:after="34" w:line="240" w:lineRule="auto"/>
              <w:ind w:left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poszukiwania i odkrywania Boga. </w:t>
            </w:r>
          </w:p>
          <w:p w:rsidR="0050309E" w:rsidRDefault="0050309E" w:rsidP="00625C75">
            <w:pPr>
              <w:numPr>
                <w:ilvl w:val="0"/>
                <w:numId w:val="3"/>
              </w:numPr>
              <w:spacing w:line="241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rolę rozumu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w poszukiwaniu Boga. 5. Charakteryzuje </w:t>
            </w:r>
          </w:p>
          <w:p w:rsidR="0050309E" w:rsidRDefault="0050309E" w:rsidP="00625C75">
            <w:pPr>
              <w:spacing w:after="20" w:line="253" w:lineRule="auto"/>
              <w:ind w:left="228" w:right="5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Noego i Abrahama oraz ich postawę posłuszeństwa względem Boga. </w:t>
            </w:r>
          </w:p>
          <w:p w:rsidR="0050309E" w:rsidRDefault="0050309E" w:rsidP="00625C75">
            <w:pPr>
              <w:numPr>
                <w:ilvl w:val="0"/>
                <w:numId w:val="4"/>
              </w:numPr>
              <w:spacing w:line="240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Ukazuje możliwości poznania Boga na drodze rozumu i serca na przykładach postaci biblijnych. </w:t>
            </w:r>
          </w:p>
          <w:p w:rsidR="0050309E" w:rsidRDefault="0050309E" w:rsidP="00625C75">
            <w:pPr>
              <w:numPr>
                <w:ilvl w:val="0"/>
                <w:numId w:val="4"/>
              </w:numPr>
              <w:spacing w:after="2" w:line="237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Charakteryzuje posłuszeństwo </w:t>
            </w:r>
          </w:p>
          <w:p w:rsidR="0050309E" w:rsidRDefault="0050309E" w:rsidP="00625C75">
            <w:pPr>
              <w:spacing w:line="279" w:lineRule="auto"/>
              <w:ind w:left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Maryi i Józefa względem Boga. </w:t>
            </w:r>
          </w:p>
          <w:p w:rsidR="0050309E" w:rsidRDefault="0050309E" w:rsidP="00625C75">
            <w:pPr>
              <w:numPr>
                <w:ilvl w:val="0"/>
                <w:numId w:val="4"/>
              </w:numPr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Analizuje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hymn </w:t>
            </w:r>
          </w:p>
          <w:p w:rsidR="0050309E" w:rsidRDefault="0050309E" w:rsidP="00625C75">
            <w:pPr>
              <w:ind w:left="228"/>
            </w:pP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Magnificat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50309E" w:rsidRDefault="0050309E" w:rsidP="00625C75">
            <w:pPr>
              <w:numPr>
                <w:ilvl w:val="0"/>
                <w:numId w:val="4"/>
              </w:numPr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Charakteryzuje postaci biblijne, które są wzorem modlitwy (Abraham,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6"/>
              <w:ind w:left="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Uczeń: </w:t>
            </w:r>
          </w:p>
          <w:p w:rsidR="0050309E" w:rsidRDefault="0050309E" w:rsidP="00625C75">
            <w:pPr>
              <w:numPr>
                <w:ilvl w:val="0"/>
                <w:numId w:val="5"/>
              </w:numPr>
              <w:spacing w:line="240" w:lineRule="auto"/>
              <w:ind w:right="5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kim był bł. Carlo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Acutis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50309E" w:rsidRDefault="0050309E" w:rsidP="00625C75">
            <w:pPr>
              <w:numPr>
                <w:ilvl w:val="0"/>
                <w:numId w:val="5"/>
              </w:numPr>
              <w:spacing w:after="35" w:line="239" w:lineRule="auto"/>
              <w:ind w:right="5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zagadnienia związane z pięcioma drogami poznania Boga św. Tomasza z Akwinu. </w:t>
            </w:r>
          </w:p>
          <w:p w:rsidR="0050309E" w:rsidRDefault="0050309E" w:rsidP="00625C75">
            <w:pPr>
              <w:numPr>
                <w:ilvl w:val="0"/>
                <w:numId w:val="5"/>
              </w:numPr>
              <w:spacing w:line="249" w:lineRule="auto"/>
              <w:ind w:right="5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Opisuje wiarę i rozum jako dwa elementy, dzięki którym można poznawać Boga. </w:t>
            </w:r>
          </w:p>
          <w:p w:rsidR="0050309E" w:rsidRDefault="0050309E" w:rsidP="00625C75">
            <w:pPr>
              <w:numPr>
                <w:ilvl w:val="0"/>
                <w:numId w:val="5"/>
              </w:numPr>
              <w:spacing w:line="240" w:lineRule="auto"/>
              <w:ind w:right="5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i omawia postaci Starego i Nowego </w:t>
            </w:r>
          </w:p>
          <w:p w:rsidR="0050309E" w:rsidRDefault="0050309E" w:rsidP="00625C75">
            <w:pPr>
              <w:spacing w:after="2" w:line="237" w:lineRule="auto"/>
              <w:ind w:left="23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Testamentu, które były posłuszne </w:t>
            </w:r>
          </w:p>
          <w:p w:rsidR="0050309E" w:rsidRDefault="0050309E" w:rsidP="00625C75">
            <w:pPr>
              <w:spacing w:after="16"/>
              <w:ind w:left="23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Bogu. </w:t>
            </w:r>
          </w:p>
          <w:p w:rsidR="0050309E" w:rsidRDefault="0050309E" w:rsidP="00625C75">
            <w:pPr>
              <w:numPr>
                <w:ilvl w:val="0"/>
                <w:numId w:val="5"/>
              </w:numPr>
              <w:spacing w:line="240" w:lineRule="auto"/>
              <w:ind w:right="5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na czym polegało posłuszeństwo postaci biblijnych. </w:t>
            </w:r>
          </w:p>
          <w:p w:rsidR="0050309E" w:rsidRDefault="0050309E" w:rsidP="00625C75">
            <w:pPr>
              <w:numPr>
                <w:ilvl w:val="0"/>
                <w:numId w:val="5"/>
              </w:numPr>
              <w:ind w:right="5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hymn </w:t>
            </w:r>
          </w:p>
          <w:p w:rsidR="0050309E" w:rsidRDefault="0050309E" w:rsidP="00625C75">
            <w:pPr>
              <w:ind w:left="230"/>
            </w:pP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Magnificat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3"/>
              <w:ind w:left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0309E" w:rsidRDefault="0050309E" w:rsidP="00625C75">
            <w:pPr>
              <w:numPr>
                <w:ilvl w:val="0"/>
                <w:numId w:val="6"/>
              </w:numPr>
              <w:spacing w:line="239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podaje podstawowe informacje na temat sposobów poznawania Boga. </w:t>
            </w:r>
          </w:p>
          <w:p w:rsidR="0050309E" w:rsidRDefault="0050309E" w:rsidP="00625C75">
            <w:pPr>
              <w:numPr>
                <w:ilvl w:val="0"/>
                <w:numId w:val="6"/>
              </w:numPr>
              <w:spacing w:line="245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czym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jest wiara. </w:t>
            </w:r>
          </w:p>
          <w:p w:rsidR="0050309E" w:rsidRDefault="0050309E" w:rsidP="00625C75">
            <w:pPr>
              <w:numPr>
                <w:ilvl w:val="0"/>
                <w:numId w:val="6"/>
              </w:numPr>
              <w:spacing w:line="246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postaci biblijne, które charakteryzowały się posłuszeństwem i te, których modlitwa jest wzorem do naśladowania. </w:t>
            </w:r>
          </w:p>
          <w:p w:rsidR="0050309E" w:rsidRDefault="0050309E" w:rsidP="00625C75">
            <w:pPr>
              <w:numPr>
                <w:ilvl w:val="0"/>
                <w:numId w:val="6"/>
              </w:numPr>
              <w:spacing w:after="2" w:line="237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kto i kiedy powiedział hymn </w:t>
            </w:r>
          </w:p>
          <w:p w:rsidR="0050309E" w:rsidRDefault="0050309E" w:rsidP="00625C75">
            <w:pPr>
              <w:ind w:left="228"/>
            </w:pP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Magnificat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0309E" w:rsidRDefault="0050309E" w:rsidP="00625C75">
            <w:pPr>
              <w:numPr>
                <w:ilvl w:val="0"/>
                <w:numId w:val="7"/>
              </w:numPr>
              <w:spacing w:line="240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wiara, a czym rozum. </w:t>
            </w:r>
          </w:p>
          <w:p w:rsidR="0050309E" w:rsidRDefault="0050309E" w:rsidP="00625C75">
            <w:pPr>
              <w:numPr>
                <w:ilvl w:val="0"/>
                <w:numId w:val="7"/>
              </w:numPr>
              <w:spacing w:line="240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postaci z Nowego </w:t>
            </w:r>
          </w:p>
          <w:p w:rsidR="0050309E" w:rsidRDefault="0050309E" w:rsidP="00625C75">
            <w:pPr>
              <w:ind w:left="228" w:right="53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Testamentu, których pokora jest wzorem do naśladowania. </w:t>
            </w:r>
          </w:p>
          <w:p w:rsidR="0050309E" w:rsidRDefault="0050309E" w:rsidP="00625C75">
            <w:pPr>
              <w:numPr>
                <w:ilvl w:val="0"/>
                <w:numId w:val="7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Akt wiary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5"/>
              <w:ind w:left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0309E" w:rsidRDefault="0050309E" w:rsidP="00625C75">
            <w:pPr>
              <w:numPr>
                <w:ilvl w:val="0"/>
                <w:numId w:val="8"/>
              </w:numPr>
              <w:spacing w:line="247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opanował minimum wiedzy programowej na ocenę dopuszczającą. </w:t>
            </w:r>
          </w:p>
          <w:p w:rsidR="0050309E" w:rsidRDefault="0050309E" w:rsidP="00625C75">
            <w:pPr>
              <w:numPr>
                <w:ilvl w:val="0"/>
                <w:numId w:val="8"/>
              </w:numPr>
              <w:spacing w:line="240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pracuje podczas lekcji. </w:t>
            </w:r>
          </w:p>
          <w:p w:rsidR="0050309E" w:rsidRDefault="0050309E" w:rsidP="00625C75">
            <w:pPr>
              <w:numPr>
                <w:ilvl w:val="0"/>
                <w:numId w:val="8"/>
              </w:numPr>
              <w:spacing w:after="28" w:line="246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prowadzi zeszytu. </w:t>
            </w:r>
          </w:p>
          <w:p w:rsidR="0050309E" w:rsidRDefault="0050309E" w:rsidP="00625C75">
            <w:pPr>
              <w:numPr>
                <w:ilvl w:val="0"/>
                <w:numId w:val="8"/>
              </w:numPr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skorzystał z pomocy nauczyciela i kolegów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w celu poprawienia oceny. </w:t>
            </w:r>
          </w:p>
        </w:tc>
      </w:tr>
    </w:tbl>
    <w:p w:rsidR="0050309E" w:rsidRDefault="0050309E" w:rsidP="0050309E">
      <w:pPr>
        <w:ind w:left="-1440" w:right="15398"/>
      </w:pPr>
    </w:p>
    <w:tbl>
      <w:tblPr>
        <w:tblStyle w:val="TableGrid"/>
        <w:tblW w:w="14563" w:type="dxa"/>
        <w:tblInd w:w="-302" w:type="dxa"/>
        <w:tblCellMar>
          <w:top w:w="43" w:type="dxa"/>
          <w:left w:w="24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1857"/>
        <w:gridCol w:w="2119"/>
        <w:gridCol w:w="2117"/>
        <w:gridCol w:w="2119"/>
        <w:gridCol w:w="2117"/>
        <w:gridCol w:w="2117"/>
        <w:gridCol w:w="2117"/>
      </w:tblGrid>
      <w:tr w:rsidR="0050309E" w:rsidTr="00625C75">
        <w:trPr>
          <w:trHeight w:val="348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34"/>
            </w:pPr>
            <w:r>
              <w:rPr>
                <w:rFonts w:ascii="Times New Roman" w:eastAsia="Times New Roman" w:hAnsi="Times New Roman" w:cs="Times New Roman"/>
                <w:sz w:val="20"/>
              </w:rPr>
              <w:t>ROZDZIAŁ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20"/>
              </w:rPr>
              <w:t>CELUJĄCY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221"/>
            </w:pPr>
            <w:r>
              <w:rPr>
                <w:rFonts w:ascii="Times New Roman" w:eastAsia="Times New Roman" w:hAnsi="Times New Roman" w:cs="Times New Roman"/>
                <w:sz w:val="20"/>
              </w:rPr>
              <w:t>BARDZO DOBRY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20"/>
              </w:rPr>
              <w:t>DOBRY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29"/>
            </w:pPr>
            <w:r>
              <w:rPr>
                <w:rFonts w:ascii="Times New Roman" w:eastAsia="Times New Roman" w:hAnsi="Times New Roman" w:cs="Times New Roman"/>
                <w:sz w:val="20"/>
              </w:rPr>
              <w:t>DOSTATECZNY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151"/>
            </w:pPr>
            <w:r>
              <w:rPr>
                <w:rFonts w:ascii="Times New Roman" w:eastAsia="Times New Roman" w:hAnsi="Times New Roman" w:cs="Times New Roman"/>
                <w:sz w:val="20"/>
              </w:rPr>
              <w:t>DOPUSZCZAJĄCY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9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NIEDOSTATECZNY </w:t>
            </w:r>
          </w:p>
        </w:tc>
      </w:tr>
      <w:tr w:rsidR="0050309E" w:rsidTr="00625C75">
        <w:trPr>
          <w:trHeight w:val="698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60"/>
              <w:ind w:left="0"/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60"/>
              <w:ind w:left="0"/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line="240" w:lineRule="auto"/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Mojżesz, król Dawid, Salomon, </w:t>
            </w:r>
          </w:p>
          <w:p w:rsidR="0050309E" w:rsidRDefault="0050309E" w:rsidP="00625C75">
            <w:pPr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Maryja).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60"/>
              <w:ind w:left="0"/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60"/>
              <w:ind w:left="0"/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60"/>
              <w:ind w:left="0"/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60"/>
              <w:ind w:left="0"/>
            </w:pPr>
          </w:p>
        </w:tc>
      </w:tr>
      <w:tr w:rsidR="0050309E" w:rsidTr="00625C75">
        <w:trPr>
          <w:trHeight w:val="8522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86"/>
            </w:pPr>
            <w:r>
              <w:rPr>
                <w:rFonts w:ascii="Times New Roman" w:eastAsia="Times New Roman" w:hAnsi="Times New Roman" w:cs="Times New Roman"/>
                <w:sz w:val="20"/>
              </w:rPr>
              <w:t>II. U źródła Miłosierdzia i modlitwy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6"/>
              <w:ind w:left="86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0309E" w:rsidRDefault="0050309E" w:rsidP="00625C75">
            <w:pPr>
              <w:numPr>
                <w:ilvl w:val="0"/>
                <w:numId w:val="9"/>
              </w:numPr>
              <w:spacing w:after="31" w:line="240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Opanował materiał przewidziany programem w stopniu bardzo dobrym. </w:t>
            </w:r>
          </w:p>
          <w:p w:rsidR="0050309E" w:rsidRDefault="0050309E" w:rsidP="00625C75">
            <w:pPr>
              <w:numPr>
                <w:ilvl w:val="0"/>
                <w:numId w:val="9"/>
              </w:numPr>
              <w:spacing w:line="242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Wykazuje się wiadomościami wykraczającymi poza program. 3. Uzupełnia zdobytą na lekcjach wiedzę przez lekturę Pisma Świętego, czytanie książek religijnych, prasy katolickiej, korzystanie ze stron internetowych o tematyce religijnej. </w:t>
            </w:r>
          </w:p>
          <w:p w:rsidR="0050309E" w:rsidRDefault="0050309E" w:rsidP="00625C75">
            <w:pPr>
              <w:numPr>
                <w:ilvl w:val="0"/>
                <w:numId w:val="10"/>
              </w:numPr>
              <w:spacing w:after="23" w:line="252" w:lineRule="auto"/>
              <w:ind w:right="4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Aktywnie uczestniczy w lekcji i biegle posługuje się zdobytą wiedzą. </w:t>
            </w:r>
          </w:p>
          <w:p w:rsidR="0050309E" w:rsidRDefault="0050309E" w:rsidP="00625C75">
            <w:pPr>
              <w:numPr>
                <w:ilvl w:val="0"/>
                <w:numId w:val="10"/>
              </w:numPr>
              <w:spacing w:line="240" w:lineRule="auto"/>
              <w:ind w:right="4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Wykonał dodatkową pracę np. prezentację związaną z omawianymi tematami </w:t>
            </w:r>
          </w:p>
          <w:p w:rsidR="0050309E" w:rsidRDefault="0050309E" w:rsidP="00625C75">
            <w:pPr>
              <w:ind w:left="31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(np. o Biblii).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6"/>
              <w:ind w:left="8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0309E" w:rsidRDefault="0050309E" w:rsidP="00625C75">
            <w:pPr>
              <w:numPr>
                <w:ilvl w:val="0"/>
                <w:numId w:val="11"/>
              </w:numPr>
              <w:spacing w:line="240" w:lineRule="auto"/>
              <w:ind w:right="5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i wyjaśnia tytuły mesjańskie Jezusa Chrystusa. </w:t>
            </w:r>
          </w:p>
          <w:p w:rsidR="0050309E" w:rsidRDefault="0050309E" w:rsidP="00625C75">
            <w:pPr>
              <w:numPr>
                <w:ilvl w:val="0"/>
                <w:numId w:val="11"/>
              </w:numPr>
              <w:spacing w:after="19" w:line="257" w:lineRule="auto"/>
              <w:ind w:right="5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Analizuje Kazanie na Górze, które wypowiedział Jezus. 3. Wyjaśnia pojęcie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Miłosierdzia Bożego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50309E" w:rsidRDefault="0050309E" w:rsidP="00625C75">
            <w:pPr>
              <w:numPr>
                <w:ilvl w:val="0"/>
                <w:numId w:val="12"/>
              </w:numPr>
              <w:spacing w:line="257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na czym polega Miłosierdzie Boże. </w:t>
            </w:r>
          </w:p>
          <w:p w:rsidR="0050309E" w:rsidRDefault="0050309E" w:rsidP="00625C75">
            <w:pPr>
              <w:numPr>
                <w:ilvl w:val="0"/>
                <w:numId w:val="12"/>
              </w:numPr>
              <w:spacing w:line="240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Opowiada historie życia świadków Miłosierdzia: św. Faustyny </w:t>
            </w:r>
          </w:p>
          <w:p w:rsidR="0050309E" w:rsidRDefault="0050309E" w:rsidP="00625C75">
            <w:pPr>
              <w:spacing w:after="17" w:line="258" w:lineRule="auto"/>
              <w:ind w:left="312" w:right="5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Kowalskiej, bł. Michała Sopoćko i św. Jana Pawła II. </w:t>
            </w:r>
          </w:p>
          <w:p w:rsidR="0050309E" w:rsidRDefault="0050309E" w:rsidP="00625C75">
            <w:pPr>
              <w:numPr>
                <w:ilvl w:val="0"/>
                <w:numId w:val="12"/>
              </w:numPr>
              <w:spacing w:line="245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wartość modlitwy. </w:t>
            </w:r>
          </w:p>
          <w:p w:rsidR="0050309E" w:rsidRDefault="0050309E" w:rsidP="00625C75">
            <w:pPr>
              <w:numPr>
                <w:ilvl w:val="0"/>
                <w:numId w:val="12"/>
              </w:numPr>
              <w:spacing w:after="2" w:line="237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i omawia formy modlitwy </w:t>
            </w:r>
          </w:p>
          <w:p w:rsidR="0050309E" w:rsidRDefault="0050309E" w:rsidP="00625C75">
            <w:pPr>
              <w:spacing w:after="14"/>
              <w:ind w:left="84" w:right="53" w:firstLine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(ustna, rozmyślanie, kontemplacja). 8. Omawia trudności na modlitwie, które mogą się pojawić. </w:t>
            </w:r>
          </w:p>
          <w:p w:rsidR="0050309E" w:rsidRDefault="0050309E" w:rsidP="00625C75">
            <w:pPr>
              <w:numPr>
                <w:ilvl w:val="0"/>
                <w:numId w:val="13"/>
              </w:numPr>
              <w:spacing w:after="1" w:line="240" w:lineRule="auto"/>
              <w:ind w:right="27" w:hanging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Podaje możliwe sposoby na </w:t>
            </w:r>
          </w:p>
          <w:p w:rsidR="0050309E" w:rsidRDefault="0050309E" w:rsidP="00625C75">
            <w:pPr>
              <w:spacing w:after="34" w:line="240" w:lineRule="auto"/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przezwyciężenie problemów podczas modlitwy. </w:t>
            </w:r>
          </w:p>
          <w:p w:rsidR="0050309E" w:rsidRDefault="0050309E" w:rsidP="00625C75">
            <w:pPr>
              <w:numPr>
                <w:ilvl w:val="0"/>
                <w:numId w:val="13"/>
              </w:numPr>
              <w:ind w:right="27" w:hanging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Wymienia i wyjaśnia formy pobożności ludowej.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6"/>
              <w:ind w:left="86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Uczeń: </w:t>
            </w:r>
          </w:p>
          <w:p w:rsidR="0050309E" w:rsidRDefault="0050309E" w:rsidP="00625C75">
            <w:pPr>
              <w:numPr>
                <w:ilvl w:val="0"/>
                <w:numId w:val="14"/>
              </w:numPr>
              <w:spacing w:after="35" w:line="240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i wie, czym są tytuły mesjańskie Chrystusa. </w:t>
            </w:r>
          </w:p>
          <w:p w:rsidR="0050309E" w:rsidRDefault="0050309E" w:rsidP="00625C75">
            <w:pPr>
              <w:numPr>
                <w:ilvl w:val="0"/>
                <w:numId w:val="14"/>
              </w:numPr>
              <w:spacing w:line="277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treść Kazania na Górze. </w:t>
            </w:r>
          </w:p>
          <w:p w:rsidR="0050309E" w:rsidRDefault="0050309E" w:rsidP="00625C75">
            <w:pPr>
              <w:numPr>
                <w:ilvl w:val="0"/>
                <w:numId w:val="14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czym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jest </w:t>
            </w:r>
          </w:p>
          <w:p w:rsidR="0050309E" w:rsidRDefault="0050309E" w:rsidP="00625C75">
            <w:pPr>
              <w:spacing w:line="240" w:lineRule="auto"/>
              <w:ind w:left="314" w:right="51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Miłosierdzie Boże i potrafi wymienić osoby, które </w:t>
            </w:r>
          </w:p>
          <w:p w:rsidR="0050309E" w:rsidRDefault="0050309E" w:rsidP="00625C75">
            <w:pPr>
              <w:spacing w:after="21" w:line="254" w:lineRule="auto"/>
              <w:ind w:left="31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szczególnie propagowały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jego kult. </w:t>
            </w:r>
          </w:p>
          <w:p w:rsidR="0050309E" w:rsidRDefault="0050309E" w:rsidP="00625C75">
            <w:pPr>
              <w:numPr>
                <w:ilvl w:val="0"/>
                <w:numId w:val="14"/>
              </w:numPr>
              <w:spacing w:after="35" w:line="240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podczas modlitwy mogą wystąpić różne problemy. </w:t>
            </w:r>
          </w:p>
          <w:p w:rsidR="0050309E" w:rsidRDefault="0050309E" w:rsidP="00625C75">
            <w:pPr>
              <w:numPr>
                <w:ilvl w:val="0"/>
                <w:numId w:val="14"/>
              </w:numPr>
              <w:spacing w:after="27" w:line="237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Szuka sposobów na przezwyciężenie </w:t>
            </w:r>
          </w:p>
          <w:p w:rsidR="0050309E" w:rsidRDefault="0050309E" w:rsidP="00625C75">
            <w:pPr>
              <w:spacing w:line="245" w:lineRule="auto"/>
              <w:ind w:left="31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trudności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na modlitwie. </w:t>
            </w:r>
          </w:p>
          <w:p w:rsidR="0050309E" w:rsidRDefault="0050309E" w:rsidP="00625C75">
            <w:pPr>
              <w:numPr>
                <w:ilvl w:val="0"/>
                <w:numId w:val="14"/>
              </w:numPr>
              <w:spacing w:line="279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formy pobożności ludowej. </w:t>
            </w:r>
          </w:p>
          <w:p w:rsidR="0050309E" w:rsidRDefault="0050309E" w:rsidP="00625C75">
            <w:pPr>
              <w:numPr>
                <w:ilvl w:val="0"/>
                <w:numId w:val="14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zakony i postaci, które są związane z duchowością epoki odrodzenia.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3"/>
              <w:ind w:left="8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0309E" w:rsidRDefault="0050309E" w:rsidP="00625C75">
            <w:pPr>
              <w:numPr>
                <w:ilvl w:val="0"/>
                <w:numId w:val="15"/>
              </w:numPr>
              <w:spacing w:after="19" w:line="245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pomocą nauczyciela </w:t>
            </w:r>
          </w:p>
          <w:p w:rsidR="0050309E" w:rsidRDefault="0050309E" w:rsidP="00625C75">
            <w:pPr>
              <w:spacing w:line="242" w:lineRule="auto"/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tytuły mesjańskie Chrystusa. </w:t>
            </w:r>
          </w:p>
          <w:p w:rsidR="0050309E" w:rsidRDefault="0050309E" w:rsidP="00625C75">
            <w:pPr>
              <w:numPr>
                <w:ilvl w:val="0"/>
                <w:numId w:val="15"/>
              </w:numPr>
              <w:spacing w:line="279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co zawiera Kazanie na Górze. </w:t>
            </w:r>
          </w:p>
          <w:p w:rsidR="0050309E" w:rsidRDefault="0050309E" w:rsidP="00625C75">
            <w:pPr>
              <w:numPr>
                <w:ilvl w:val="0"/>
                <w:numId w:val="15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świadków </w:t>
            </w:r>
          </w:p>
          <w:p w:rsidR="0050309E" w:rsidRDefault="0050309E" w:rsidP="00625C75">
            <w:pPr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Bożego </w:t>
            </w:r>
          </w:p>
          <w:p w:rsidR="0050309E" w:rsidRDefault="0050309E" w:rsidP="00625C75">
            <w:pPr>
              <w:spacing w:after="22" w:line="252" w:lineRule="auto"/>
              <w:ind w:left="312" w:right="5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Miłosierdzia: św. Faustynę Kowalską, bł. Michała Sopoćko i św. Jana Pawła II. </w:t>
            </w:r>
          </w:p>
          <w:p w:rsidR="0050309E" w:rsidRDefault="0050309E" w:rsidP="00625C75">
            <w:pPr>
              <w:numPr>
                <w:ilvl w:val="0"/>
                <w:numId w:val="15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Zauważa formy pobożności ludowej w swojej parafii. 5. Wie, kim był Ignacy Loyola i zna historię jego nawrócenia.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6"/>
              <w:ind w:left="8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0309E" w:rsidRDefault="0050309E" w:rsidP="00625C75">
            <w:pPr>
              <w:numPr>
                <w:ilvl w:val="0"/>
                <w:numId w:val="16"/>
              </w:numPr>
              <w:spacing w:line="278" w:lineRule="auto"/>
              <w:ind w:right="27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są tytuły mesjańskie. </w:t>
            </w:r>
          </w:p>
          <w:p w:rsidR="0050309E" w:rsidRDefault="0050309E" w:rsidP="00625C75">
            <w:pPr>
              <w:numPr>
                <w:ilvl w:val="0"/>
                <w:numId w:val="16"/>
              </w:numPr>
              <w:spacing w:after="21" w:line="262" w:lineRule="auto"/>
              <w:ind w:right="27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czym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jest miłosierdzie. 3. Wymienia świadków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Bożego </w:t>
            </w:r>
          </w:p>
          <w:p w:rsidR="0050309E" w:rsidRDefault="0050309E" w:rsidP="00625C75">
            <w:pPr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Miłosierdzia.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5"/>
              <w:ind w:left="8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0309E" w:rsidRDefault="0050309E" w:rsidP="00625C75">
            <w:pPr>
              <w:numPr>
                <w:ilvl w:val="0"/>
                <w:numId w:val="17"/>
              </w:numPr>
              <w:spacing w:after="11" w:line="240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opanował minimum wiedzy programowej na </w:t>
            </w:r>
          </w:p>
          <w:p w:rsidR="0050309E" w:rsidRDefault="0050309E" w:rsidP="00625C75">
            <w:pPr>
              <w:spacing w:line="279" w:lineRule="auto"/>
              <w:ind w:left="312" w:right="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ocenę dopuszczającą. </w:t>
            </w:r>
          </w:p>
          <w:p w:rsidR="0050309E" w:rsidRDefault="0050309E" w:rsidP="00625C75">
            <w:pPr>
              <w:numPr>
                <w:ilvl w:val="0"/>
                <w:numId w:val="17"/>
              </w:numPr>
              <w:spacing w:after="1" w:line="240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pracuje podczas lekcji. </w:t>
            </w:r>
          </w:p>
          <w:p w:rsidR="0050309E" w:rsidRDefault="0050309E" w:rsidP="00625C75">
            <w:pPr>
              <w:numPr>
                <w:ilvl w:val="0"/>
                <w:numId w:val="17"/>
              </w:numPr>
              <w:spacing w:after="28" w:line="245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prowadzi zeszytu. </w:t>
            </w:r>
          </w:p>
          <w:p w:rsidR="0050309E" w:rsidRDefault="0050309E" w:rsidP="00625C75">
            <w:pPr>
              <w:numPr>
                <w:ilvl w:val="0"/>
                <w:numId w:val="17"/>
              </w:numPr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skorzystał z pomocy nauczyciela i kolegów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w celu poprawienia oceny. </w:t>
            </w:r>
          </w:p>
        </w:tc>
      </w:tr>
    </w:tbl>
    <w:p w:rsidR="0050309E" w:rsidRDefault="0050309E" w:rsidP="0050309E">
      <w:pPr>
        <w:ind w:left="-1440" w:right="15398"/>
      </w:pPr>
    </w:p>
    <w:tbl>
      <w:tblPr>
        <w:tblStyle w:val="TableGrid"/>
        <w:tblW w:w="14563" w:type="dxa"/>
        <w:tblInd w:w="-302" w:type="dxa"/>
        <w:tblCellMar>
          <w:top w:w="22" w:type="dxa"/>
          <w:left w:w="24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1857"/>
        <w:gridCol w:w="2119"/>
        <w:gridCol w:w="2117"/>
        <w:gridCol w:w="2119"/>
        <w:gridCol w:w="2117"/>
        <w:gridCol w:w="2117"/>
        <w:gridCol w:w="2117"/>
      </w:tblGrid>
      <w:tr w:rsidR="0050309E" w:rsidTr="00625C75">
        <w:trPr>
          <w:trHeight w:val="348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34"/>
            </w:pPr>
            <w:r>
              <w:rPr>
                <w:rFonts w:ascii="Times New Roman" w:eastAsia="Times New Roman" w:hAnsi="Times New Roman" w:cs="Times New Roman"/>
                <w:sz w:val="20"/>
              </w:rPr>
              <w:t>ROZDZIAŁ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20"/>
              </w:rPr>
              <w:t>CELUJĄCY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221"/>
            </w:pPr>
            <w:r>
              <w:rPr>
                <w:rFonts w:ascii="Times New Roman" w:eastAsia="Times New Roman" w:hAnsi="Times New Roman" w:cs="Times New Roman"/>
                <w:sz w:val="20"/>
              </w:rPr>
              <w:t>BARDZO DOBRY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20"/>
              </w:rPr>
              <w:t>DOBRY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29"/>
            </w:pPr>
            <w:r>
              <w:rPr>
                <w:rFonts w:ascii="Times New Roman" w:eastAsia="Times New Roman" w:hAnsi="Times New Roman" w:cs="Times New Roman"/>
                <w:sz w:val="20"/>
              </w:rPr>
              <w:t>DOSTATECZNY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151"/>
            </w:pPr>
            <w:r>
              <w:rPr>
                <w:rFonts w:ascii="Times New Roman" w:eastAsia="Times New Roman" w:hAnsi="Times New Roman" w:cs="Times New Roman"/>
                <w:sz w:val="20"/>
              </w:rPr>
              <w:t>DOPUSZCZAJĄCY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9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NIEDOSTATECZNY </w:t>
            </w:r>
          </w:p>
        </w:tc>
      </w:tr>
      <w:tr w:rsidR="0050309E" w:rsidTr="00625C75">
        <w:trPr>
          <w:trHeight w:val="1390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60"/>
              <w:ind w:left="0"/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60"/>
              <w:ind w:left="0"/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numPr>
                <w:ilvl w:val="0"/>
                <w:numId w:val="18"/>
              </w:numPr>
              <w:spacing w:line="279" w:lineRule="auto"/>
              <w:ind w:right="27" w:hanging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Broni wartości form pobożności ludowej. </w:t>
            </w:r>
          </w:p>
          <w:p w:rsidR="0050309E" w:rsidRDefault="0050309E" w:rsidP="00625C75">
            <w:pPr>
              <w:numPr>
                <w:ilvl w:val="0"/>
                <w:numId w:val="18"/>
              </w:numPr>
              <w:ind w:right="27" w:hanging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i omawia duchowość chrześcijańską okresu odrodzenia.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60"/>
              <w:ind w:left="0"/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60"/>
              <w:ind w:left="0"/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60"/>
              <w:ind w:left="0"/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60"/>
              <w:ind w:left="0"/>
            </w:pPr>
          </w:p>
        </w:tc>
      </w:tr>
      <w:tr w:rsidR="0050309E" w:rsidTr="00625C75">
        <w:trPr>
          <w:trHeight w:val="7600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8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III. U źródła moralności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6"/>
              <w:ind w:left="86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0309E" w:rsidRDefault="0050309E" w:rsidP="00625C75">
            <w:pPr>
              <w:numPr>
                <w:ilvl w:val="0"/>
                <w:numId w:val="19"/>
              </w:numPr>
              <w:spacing w:after="34" w:line="239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Opanował materiał przewidziany programem w stopniu bardzo dobrym. </w:t>
            </w:r>
          </w:p>
          <w:p w:rsidR="0050309E" w:rsidRDefault="0050309E" w:rsidP="00625C75">
            <w:pPr>
              <w:numPr>
                <w:ilvl w:val="0"/>
                <w:numId w:val="19"/>
              </w:numPr>
              <w:spacing w:line="242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Wykazuje się wiadomościami wykraczającymi poza program. 3. Uzupełnia zdobytą na lekcjach wiedzę przez lekturę Pisma Świętego, czytanie książek religijnych, prasy katolickiej, korzystanie ze stron internetowych o tematyce religijnej. </w:t>
            </w:r>
          </w:p>
          <w:p w:rsidR="0050309E" w:rsidRDefault="0050309E" w:rsidP="00625C75">
            <w:pPr>
              <w:numPr>
                <w:ilvl w:val="0"/>
                <w:numId w:val="20"/>
              </w:numPr>
              <w:spacing w:line="253" w:lineRule="auto"/>
              <w:ind w:right="4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Aktywnie uczestniczy w lekcji i biegle posługuje się zdobytą wiedzą. </w:t>
            </w:r>
          </w:p>
          <w:p w:rsidR="0050309E" w:rsidRDefault="0050309E" w:rsidP="00625C75">
            <w:pPr>
              <w:numPr>
                <w:ilvl w:val="0"/>
                <w:numId w:val="20"/>
              </w:numPr>
              <w:ind w:right="4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Jest wzorem i przykładem dla innych uczniów, kierując się w życiu codziennym wartościami chrześcijańskimi.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6"/>
              <w:ind w:left="8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0309E" w:rsidRDefault="0050309E" w:rsidP="00625C75">
            <w:pPr>
              <w:numPr>
                <w:ilvl w:val="0"/>
                <w:numId w:val="21"/>
              </w:numPr>
              <w:spacing w:line="279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rolę cnót w życiu człowieka. </w:t>
            </w:r>
          </w:p>
          <w:p w:rsidR="0050309E" w:rsidRDefault="0050309E" w:rsidP="00625C75">
            <w:pPr>
              <w:numPr>
                <w:ilvl w:val="0"/>
                <w:numId w:val="21"/>
              </w:numPr>
              <w:spacing w:line="253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znaczenie Dekalogu w formacji moralnej chrześcijanina. </w:t>
            </w:r>
          </w:p>
          <w:p w:rsidR="0050309E" w:rsidRDefault="0050309E" w:rsidP="00625C75">
            <w:pPr>
              <w:numPr>
                <w:ilvl w:val="0"/>
                <w:numId w:val="21"/>
              </w:numPr>
              <w:spacing w:after="36" w:line="239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prawa, zakazy i nakazy wypływające z przykazań Dekalogu. </w:t>
            </w:r>
          </w:p>
          <w:p w:rsidR="0050309E" w:rsidRDefault="0050309E" w:rsidP="00625C75">
            <w:pPr>
              <w:numPr>
                <w:ilvl w:val="0"/>
                <w:numId w:val="21"/>
              </w:numPr>
              <w:spacing w:after="26" w:line="249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rolę sztuki sakralnej i brak sprzeczności między nią a I przykazaniem Bożym. </w:t>
            </w:r>
          </w:p>
          <w:p w:rsidR="0050309E" w:rsidRDefault="0050309E" w:rsidP="00625C75">
            <w:pPr>
              <w:numPr>
                <w:ilvl w:val="0"/>
                <w:numId w:val="21"/>
              </w:numPr>
              <w:spacing w:line="240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w jaki sposób działają sekty. </w:t>
            </w:r>
          </w:p>
          <w:p w:rsidR="0050309E" w:rsidRDefault="0050309E" w:rsidP="00625C75">
            <w:pPr>
              <w:numPr>
                <w:ilvl w:val="0"/>
                <w:numId w:val="21"/>
              </w:numPr>
              <w:spacing w:after="35" w:line="240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Ukazuje chrześcijański styl świętowania niedzieli. </w:t>
            </w:r>
          </w:p>
          <w:p w:rsidR="0050309E" w:rsidRDefault="0050309E" w:rsidP="00625C75">
            <w:pPr>
              <w:numPr>
                <w:ilvl w:val="0"/>
                <w:numId w:val="21"/>
              </w:numPr>
              <w:spacing w:after="18" w:line="258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dlaczego Bóg jest Panem i dawcą życia. </w:t>
            </w:r>
          </w:p>
          <w:p w:rsidR="0050309E" w:rsidRDefault="0050309E" w:rsidP="00625C75">
            <w:pPr>
              <w:numPr>
                <w:ilvl w:val="0"/>
                <w:numId w:val="21"/>
              </w:numPr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dlaczego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in vitro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, aborcja i eutanazja godzą w dobro osoby i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niszczą ludzką godność.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6"/>
              <w:ind w:left="86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Uczeń: </w:t>
            </w:r>
          </w:p>
          <w:p w:rsidR="0050309E" w:rsidRDefault="0050309E" w:rsidP="00625C75">
            <w:pPr>
              <w:numPr>
                <w:ilvl w:val="0"/>
                <w:numId w:val="22"/>
              </w:numPr>
              <w:spacing w:line="240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czym jest Dekalog. </w:t>
            </w:r>
          </w:p>
          <w:p w:rsidR="0050309E" w:rsidRDefault="0050309E" w:rsidP="00625C75">
            <w:pPr>
              <w:numPr>
                <w:ilvl w:val="0"/>
                <w:numId w:val="22"/>
              </w:numPr>
              <w:spacing w:after="34" w:line="240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prawa, zakazy i nakazy wypływające z przykazań Dekalogu. </w:t>
            </w:r>
          </w:p>
          <w:p w:rsidR="0050309E" w:rsidRDefault="0050309E" w:rsidP="00625C75">
            <w:pPr>
              <w:numPr>
                <w:ilvl w:val="0"/>
                <w:numId w:val="22"/>
              </w:numPr>
              <w:spacing w:after="1" w:line="239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brak sprzeczności między sztuką sakralną a I przykazaniem Dekalogu. </w:t>
            </w:r>
          </w:p>
          <w:p w:rsidR="0050309E" w:rsidRDefault="0050309E" w:rsidP="00625C75">
            <w:pPr>
              <w:numPr>
                <w:ilvl w:val="0"/>
                <w:numId w:val="22"/>
              </w:numPr>
              <w:spacing w:after="18" w:line="258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sekta i jakimi metodami się posługuje. </w:t>
            </w:r>
          </w:p>
          <w:p w:rsidR="0050309E" w:rsidRDefault="0050309E" w:rsidP="00625C75">
            <w:pPr>
              <w:numPr>
                <w:ilvl w:val="0"/>
                <w:numId w:val="22"/>
              </w:numPr>
              <w:spacing w:after="30" w:line="245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dlaczego aborcja, eutanazja i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in vitro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uderzają w godność osoby ludzkiej. </w:t>
            </w:r>
          </w:p>
          <w:p w:rsidR="0050309E" w:rsidRDefault="0050309E" w:rsidP="00625C75">
            <w:pPr>
              <w:numPr>
                <w:ilvl w:val="0"/>
                <w:numId w:val="22"/>
              </w:numPr>
              <w:spacing w:after="21" w:line="253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na czym polega cnota czystości i dlaczego jest ważna. </w:t>
            </w:r>
          </w:p>
          <w:p w:rsidR="0050309E" w:rsidRDefault="0050309E" w:rsidP="00625C75">
            <w:pPr>
              <w:numPr>
                <w:ilvl w:val="0"/>
                <w:numId w:val="22"/>
              </w:numPr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Krótko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opisuje przykazania Dekalogu.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8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0309E" w:rsidRDefault="0050309E" w:rsidP="00625C75">
            <w:pPr>
              <w:numPr>
                <w:ilvl w:val="0"/>
                <w:numId w:val="23"/>
              </w:numPr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czym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jest </w:t>
            </w:r>
          </w:p>
          <w:p w:rsidR="0050309E" w:rsidRDefault="0050309E" w:rsidP="00625C75">
            <w:pPr>
              <w:spacing w:after="11"/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Dekalog. </w:t>
            </w:r>
          </w:p>
          <w:p w:rsidR="0050309E" w:rsidRDefault="0050309E" w:rsidP="00625C75">
            <w:pPr>
              <w:numPr>
                <w:ilvl w:val="0"/>
                <w:numId w:val="23"/>
              </w:numPr>
              <w:spacing w:after="18" w:line="239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krótko omawia prawa i grzechy dotyczące poszczególnych przykazań Dekalogu. </w:t>
            </w:r>
          </w:p>
          <w:p w:rsidR="0050309E" w:rsidRDefault="0050309E" w:rsidP="00625C75">
            <w:pPr>
              <w:numPr>
                <w:ilvl w:val="0"/>
                <w:numId w:val="23"/>
              </w:numPr>
              <w:spacing w:line="249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in vitro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, aborcja i eutanazja są złe i niszczą naturalne relacje między ludźmi. </w:t>
            </w:r>
          </w:p>
          <w:p w:rsidR="0050309E" w:rsidRDefault="0050309E" w:rsidP="00625C75">
            <w:pPr>
              <w:numPr>
                <w:ilvl w:val="0"/>
                <w:numId w:val="23"/>
              </w:numPr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dlaczego czystość jest wartością.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8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0309E" w:rsidRDefault="0050309E" w:rsidP="00625C75">
            <w:pPr>
              <w:numPr>
                <w:ilvl w:val="0"/>
                <w:numId w:val="24"/>
              </w:numPr>
              <w:spacing w:after="16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treść Dekalogu. </w:t>
            </w:r>
          </w:p>
          <w:p w:rsidR="0050309E" w:rsidRDefault="0050309E" w:rsidP="00625C75">
            <w:pPr>
              <w:numPr>
                <w:ilvl w:val="0"/>
                <w:numId w:val="24"/>
              </w:numPr>
              <w:spacing w:after="2" w:line="237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zabijanie człowieka </w:t>
            </w:r>
          </w:p>
          <w:p w:rsidR="0050309E" w:rsidRDefault="0050309E" w:rsidP="00625C75">
            <w:pPr>
              <w:spacing w:line="257" w:lineRule="auto"/>
              <w:ind w:left="312" w:right="53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(niezależnie od etapu rozwoju) jest złe. </w:t>
            </w:r>
          </w:p>
          <w:p w:rsidR="0050309E" w:rsidRDefault="0050309E" w:rsidP="00625C75">
            <w:pPr>
              <w:numPr>
                <w:ilvl w:val="0"/>
                <w:numId w:val="24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czystość w relacjach między ludźmi.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5"/>
              <w:ind w:left="8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0309E" w:rsidRDefault="0050309E" w:rsidP="00625C75">
            <w:pPr>
              <w:numPr>
                <w:ilvl w:val="0"/>
                <w:numId w:val="25"/>
              </w:numPr>
              <w:spacing w:line="249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opanował minimum wiedzy programowej na ocenę dopuszczającą. </w:t>
            </w:r>
          </w:p>
          <w:p w:rsidR="0050309E" w:rsidRDefault="0050309E" w:rsidP="00625C75">
            <w:pPr>
              <w:numPr>
                <w:ilvl w:val="0"/>
                <w:numId w:val="25"/>
              </w:numPr>
              <w:spacing w:line="240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pracuje podczas lekcji. </w:t>
            </w:r>
          </w:p>
          <w:p w:rsidR="0050309E" w:rsidRDefault="0050309E" w:rsidP="00625C75">
            <w:pPr>
              <w:numPr>
                <w:ilvl w:val="0"/>
                <w:numId w:val="25"/>
              </w:numPr>
              <w:spacing w:after="31" w:line="243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prowadzi zeszytu. </w:t>
            </w:r>
          </w:p>
          <w:p w:rsidR="0050309E" w:rsidRDefault="0050309E" w:rsidP="00625C75">
            <w:pPr>
              <w:numPr>
                <w:ilvl w:val="0"/>
                <w:numId w:val="25"/>
              </w:numPr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skorzystał z pomocy nauczyciela i kolegów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w celu poprawienia oceny. </w:t>
            </w:r>
          </w:p>
        </w:tc>
      </w:tr>
    </w:tbl>
    <w:p w:rsidR="0050309E" w:rsidRDefault="0050309E" w:rsidP="0050309E">
      <w:pPr>
        <w:ind w:left="-1440" w:right="15398"/>
      </w:pPr>
    </w:p>
    <w:tbl>
      <w:tblPr>
        <w:tblStyle w:val="TableGrid"/>
        <w:tblW w:w="14563" w:type="dxa"/>
        <w:tblInd w:w="-302" w:type="dxa"/>
        <w:tblCellMar>
          <w:top w:w="42" w:type="dxa"/>
          <w:left w:w="24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1857"/>
        <w:gridCol w:w="2119"/>
        <w:gridCol w:w="2117"/>
        <w:gridCol w:w="2119"/>
        <w:gridCol w:w="2117"/>
        <w:gridCol w:w="2117"/>
        <w:gridCol w:w="2117"/>
      </w:tblGrid>
      <w:tr w:rsidR="0050309E" w:rsidTr="00625C75">
        <w:trPr>
          <w:trHeight w:val="348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34"/>
            </w:pPr>
            <w:r>
              <w:rPr>
                <w:rFonts w:ascii="Times New Roman" w:eastAsia="Times New Roman" w:hAnsi="Times New Roman" w:cs="Times New Roman"/>
                <w:sz w:val="20"/>
              </w:rPr>
              <w:t>ROZDZIAŁ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20"/>
              </w:rPr>
              <w:t>CELUJĄCY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221"/>
            </w:pPr>
            <w:r>
              <w:rPr>
                <w:rFonts w:ascii="Times New Roman" w:eastAsia="Times New Roman" w:hAnsi="Times New Roman" w:cs="Times New Roman"/>
                <w:sz w:val="20"/>
              </w:rPr>
              <w:t>BARDZO DOBRY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20"/>
              </w:rPr>
              <w:t>DOBRY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29"/>
            </w:pPr>
            <w:r>
              <w:rPr>
                <w:rFonts w:ascii="Times New Roman" w:eastAsia="Times New Roman" w:hAnsi="Times New Roman" w:cs="Times New Roman"/>
                <w:sz w:val="20"/>
              </w:rPr>
              <w:t>DOSTATECZNY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151"/>
            </w:pPr>
            <w:r>
              <w:rPr>
                <w:rFonts w:ascii="Times New Roman" w:eastAsia="Times New Roman" w:hAnsi="Times New Roman" w:cs="Times New Roman"/>
                <w:sz w:val="20"/>
              </w:rPr>
              <w:t>DOPUSZCZAJĄCY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9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NIEDOSTATECZNY </w:t>
            </w:r>
          </w:p>
        </w:tc>
      </w:tr>
      <w:tr w:rsidR="0050309E" w:rsidTr="00625C75">
        <w:trPr>
          <w:trHeight w:val="2078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60"/>
              <w:ind w:left="0"/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60"/>
              <w:ind w:left="0"/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numPr>
                <w:ilvl w:val="0"/>
                <w:numId w:val="26"/>
              </w:numPr>
              <w:spacing w:line="258" w:lineRule="auto"/>
              <w:ind w:right="53" w:hanging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wartość czystości w relacjach międzyludzkich. </w:t>
            </w:r>
          </w:p>
          <w:p w:rsidR="0050309E" w:rsidRDefault="0050309E" w:rsidP="00625C75">
            <w:pPr>
              <w:numPr>
                <w:ilvl w:val="0"/>
                <w:numId w:val="26"/>
              </w:numPr>
              <w:spacing w:line="240" w:lineRule="auto"/>
              <w:ind w:right="53" w:hanging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Przedstawia i uzasadnia naukę Kościoła dotyczącą wszystkich przykazań </w:t>
            </w:r>
          </w:p>
          <w:p w:rsidR="0050309E" w:rsidRDefault="0050309E" w:rsidP="00625C75">
            <w:pPr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Dekalogu.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60"/>
              <w:ind w:left="0"/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60"/>
              <w:ind w:left="0"/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60"/>
              <w:ind w:left="0"/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60"/>
              <w:ind w:left="0"/>
            </w:pPr>
          </w:p>
        </w:tc>
      </w:tr>
      <w:tr w:rsidR="0050309E" w:rsidTr="00625C75">
        <w:trPr>
          <w:trHeight w:val="7142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86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IV. U źródła historii nowożytnej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6"/>
              <w:ind w:left="86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0309E" w:rsidRDefault="0050309E" w:rsidP="00625C75">
            <w:pPr>
              <w:numPr>
                <w:ilvl w:val="0"/>
                <w:numId w:val="27"/>
              </w:numPr>
              <w:spacing w:after="31" w:line="240" w:lineRule="auto"/>
              <w:ind w:right="5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Opanował materiał przewidziany programem w stopniu bardzo dobrym. </w:t>
            </w:r>
          </w:p>
          <w:p w:rsidR="0050309E" w:rsidRDefault="0050309E" w:rsidP="00625C75">
            <w:pPr>
              <w:numPr>
                <w:ilvl w:val="0"/>
                <w:numId w:val="27"/>
              </w:numPr>
              <w:spacing w:line="242" w:lineRule="auto"/>
              <w:ind w:right="5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Wykazuje się wiadomościami wykraczającymi poza program. 3. Uzupełnia zdobytą na lekcjach wiedzę przez lekturę Pisma Świętego, czytanie książek religijnych, prasy katolickiej, korzystanie ze stron internetowych o tematyce religijnej. </w:t>
            </w:r>
          </w:p>
          <w:p w:rsidR="0050309E" w:rsidRDefault="0050309E" w:rsidP="00625C75">
            <w:pPr>
              <w:numPr>
                <w:ilvl w:val="0"/>
                <w:numId w:val="28"/>
              </w:numPr>
              <w:spacing w:after="10" w:line="252" w:lineRule="auto"/>
              <w:ind w:right="5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Aktywnie uczestniczy w lekcji i biegle posługuje się zdobytą wiedzą. </w:t>
            </w:r>
          </w:p>
          <w:p w:rsidR="0050309E" w:rsidRDefault="0050309E" w:rsidP="00625C75">
            <w:pPr>
              <w:numPr>
                <w:ilvl w:val="0"/>
                <w:numId w:val="28"/>
              </w:numPr>
              <w:ind w:right="5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Wykonał dodatkową pracę np. prezentację związaną z omawianymi tematami (np. o wybranej postaci historycznej).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6"/>
              <w:ind w:left="8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0309E" w:rsidRDefault="0050309E" w:rsidP="00625C75">
            <w:pPr>
              <w:numPr>
                <w:ilvl w:val="0"/>
                <w:numId w:val="29"/>
              </w:numPr>
              <w:spacing w:after="15" w:line="260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Wskazuje na ogólny proces formowania się prawd wiary. </w:t>
            </w:r>
          </w:p>
          <w:p w:rsidR="0050309E" w:rsidRDefault="0050309E" w:rsidP="00625C75">
            <w:pPr>
              <w:numPr>
                <w:ilvl w:val="0"/>
                <w:numId w:val="29"/>
              </w:numPr>
              <w:spacing w:line="240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pojęcia: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dogmat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herezja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50309E" w:rsidRDefault="0050309E" w:rsidP="00625C75">
            <w:pPr>
              <w:numPr>
                <w:ilvl w:val="0"/>
                <w:numId w:val="29"/>
              </w:numPr>
              <w:spacing w:line="245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Przedstawia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i analizuje </w:t>
            </w:r>
          </w:p>
          <w:p w:rsidR="0050309E" w:rsidRDefault="0050309E" w:rsidP="00625C75">
            <w:pPr>
              <w:spacing w:line="240" w:lineRule="auto"/>
              <w:ind w:left="312" w:right="5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wiadomości dotyczące tła i przyczyn reformacji w XVI wieku w </w:t>
            </w:r>
          </w:p>
          <w:p w:rsidR="0050309E" w:rsidRDefault="0050309E" w:rsidP="00625C75">
            <w:pPr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Europie. </w:t>
            </w:r>
          </w:p>
          <w:p w:rsidR="0050309E" w:rsidRDefault="0050309E" w:rsidP="00625C75">
            <w:pPr>
              <w:numPr>
                <w:ilvl w:val="0"/>
                <w:numId w:val="29"/>
              </w:numPr>
              <w:spacing w:line="240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problemy w Kościele w czasach reformacji. </w:t>
            </w:r>
          </w:p>
          <w:p w:rsidR="0050309E" w:rsidRDefault="0050309E" w:rsidP="00625C75">
            <w:pPr>
              <w:numPr>
                <w:ilvl w:val="0"/>
                <w:numId w:val="29"/>
              </w:numPr>
              <w:spacing w:after="26" w:line="249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i potrafi odpowiedzieć na poglądy Marcina Lutra sprzeczne z nauką Kościoła. </w:t>
            </w:r>
          </w:p>
          <w:p w:rsidR="0050309E" w:rsidRDefault="0050309E" w:rsidP="00625C75">
            <w:pPr>
              <w:numPr>
                <w:ilvl w:val="0"/>
                <w:numId w:val="29"/>
              </w:numPr>
              <w:spacing w:line="240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Prezentuje postać św. Tomasza </w:t>
            </w:r>
          </w:p>
          <w:p w:rsidR="0050309E" w:rsidRDefault="0050309E" w:rsidP="00625C75">
            <w:pPr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Morusa. </w:t>
            </w:r>
          </w:p>
          <w:p w:rsidR="0050309E" w:rsidRDefault="0050309E" w:rsidP="00625C75">
            <w:pPr>
              <w:numPr>
                <w:ilvl w:val="0"/>
                <w:numId w:val="29"/>
              </w:numPr>
              <w:spacing w:after="10" w:line="254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wiadomości dotyczące reformy w </w:t>
            </w:r>
          </w:p>
          <w:p w:rsidR="0050309E" w:rsidRDefault="0050309E" w:rsidP="00625C75">
            <w:pPr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Kościele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i najważniejsze postanowienia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6"/>
              <w:ind w:left="86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0309E" w:rsidRDefault="0050309E" w:rsidP="00625C75">
            <w:pPr>
              <w:numPr>
                <w:ilvl w:val="0"/>
                <w:numId w:val="30"/>
              </w:numPr>
              <w:spacing w:line="240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czym jest dogmat i herezja. </w:t>
            </w:r>
          </w:p>
          <w:p w:rsidR="0050309E" w:rsidRDefault="0050309E" w:rsidP="00625C75">
            <w:pPr>
              <w:numPr>
                <w:ilvl w:val="0"/>
                <w:numId w:val="30"/>
              </w:numPr>
              <w:spacing w:after="33" w:line="240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przyczyny reformacji. </w:t>
            </w:r>
          </w:p>
          <w:p w:rsidR="0050309E" w:rsidRDefault="0050309E" w:rsidP="00625C75">
            <w:pPr>
              <w:numPr>
                <w:ilvl w:val="0"/>
                <w:numId w:val="30"/>
              </w:numPr>
              <w:spacing w:after="24" w:line="252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poglądy Marcina Lutra sprzeczne z nauką Kościoła. </w:t>
            </w:r>
          </w:p>
          <w:p w:rsidR="0050309E" w:rsidRDefault="0050309E" w:rsidP="00625C75">
            <w:pPr>
              <w:numPr>
                <w:ilvl w:val="0"/>
                <w:numId w:val="30"/>
              </w:numPr>
              <w:spacing w:line="240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życie św. Tomasza Morusa. </w:t>
            </w:r>
          </w:p>
          <w:p w:rsidR="0050309E" w:rsidRDefault="0050309E" w:rsidP="00625C75">
            <w:pPr>
              <w:numPr>
                <w:ilvl w:val="0"/>
                <w:numId w:val="30"/>
              </w:numPr>
              <w:spacing w:after="1" w:line="239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najważniejsze postanowienia </w:t>
            </w:r>
          </w:p>
          <w:p w:rsidR="0050309E" w:rsidRDefault="0050309E" w:rsidP="00625C75">
            <w:pPr>
              <w:ind w:left="31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Soboru </w:t>
            </w:r>
          </w:p>
          <w:p w:rsidR="0050309E" w:rsidRDefault="0050309E" w:rsidP="00625C75">
            <w:pPr>
              <w:spacing w:after="16"/>
              <w:ind w:left="31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Trydenckiego. </w:t>
            </w:r>
          </w:p>
          <w:p w:rsidR="0050309E" w:rsidRDefault="0050309E" w:rsidP="00625C75">
            <w:pPr>
              <w:numPr>
                <w:ilvl w:val="0"/>
                <w:numId w:val="30"/>
              </w:numPr>
              <w:spacing w:after="38" w:line="237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czym była unia brzeska. </w:t>
            </w:r>
          </w:p>
          <w:p w:rsidR="0050309E" w:rsidRDefault="0050309E" w:rsidP="00625C75">
            <w:pPr>
              <w:numPr>
                <w:ilvl w:val="0"/>
                <w:numId w:val="30"/>
              </w:numPr>
              <w:spacing w:line="240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kim był św. Jozafat Kuncewicz. </w:t>
            </w:r>
          </w:p>
          <w:p w:rsidR="0050309E" w:rsidRDefault="0050309E" w:rsidP="00625C75">
            <w:pPr>
              <w:numPr>
                <w:ilvl w:val="0"/>
                <w:numId w:val="30"/>
              </w:numPr>
              <w:spacing w:after="17" w:line="254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przebieg obrony Jasnej Góry. 9. Prezentuje wiadomości dotyczące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ślubów Jana Kazimierza. </w:t>
            </w:r>
          </w:p>
          <w:p w:rsidR="0050309E" w:rsidRDefault="0050309E" w:rsidP="00625C75">
            <w:pPr>
              <w:ind w:left="314"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10. Wyjaśnia rolę Maryi w dziejach narodu polskiego.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6"/>
              <w:ind w:left="8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0309E" w:rsidRDefault="0050309E" w:rsidP="00625C75">
            <w:pPr>
              <w:numPr>
                <w:ilvl w:val="0"/>
                <w:numId w:val="31"/>
              </w:numPr>
              <w:spacing w:after="31" w:line="243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katechety omawia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przyczyny reformacji. </w:t>
            </w:r>
          </w:p>
          <w:p w:rsidR="0050309E" w:rsidRDefault="0050309E" w:rsidP="00625C75">
            <w:pPr>
              <w:numPr>
                <w:ilvl w:val="0"/>
                <w:numId w:val="31"/>
              </w:numPr>
              <w:spacing w:after="1" w:line="238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kim był i dlaczego zginął św. Tomasz Morus. </w:t>
            </w:r>
          </w:p>
          <w:p w:rsidR="0050309E" w:rsidRDefault="0050309E" w:rsidP="00625C75">
            <w:pPr>
              <w:numPr>
                <w:ilvl w:val="0"/>
                <w:numId w:val="31"/>
              </w:numPr>
              <w:spacing w:line="248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na czym polegała tolerancja religijna w Polsce od XVI wieku. 4. Zna postać św. </w:t>
            </w:r>
          </w:p>
          <w:p w:rsidR="0050309E" w:rsidRDefault="0050309E" w:rsidP="00625C75">
            <w:pPr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Jozafata </w:t>
            </w:r>
          </w:p>
          <w:p w:rsidR="0050309E" w:rsidRDefault="0050309E" w:rsidP="00625C75">
            <w:pPr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Kuncewicza. </w:t>
            </w:r>
          </w:p>
          <w:p w:rsidR="0050309E" w:rsidRDefault="0050309E" w:rsidP="00625C75">
            <w:pPr>
              <w:numPr>
                <w:ilvl w:val="0"/>
                <w:numId w:val="32"/>
              </w:numPr>
              <w:spacing w:after="14"/>
              <w:ind w:right="5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Podaje podstawowe informacje na temat obrony Jasnej Góry. </w:t>
            </w:r>
          </w:p>
          <w:p w:rsidR="0050309E" w:rsidRDefault="0050309E" w:rsidP="00625C75">
            <w:pPr>
              <w:numPr>
                <w:ilvl w:val="0"/>
                <w:numId w:val="32"/>
              </w:numPr>
              <w:spacing w:line="240" w:lineRule="auto"/>
              <w:ind w:right="5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Wskazuje na rolę, jaką odegrała Maryja i religijność maryjna w Polsce. </w:t>
            </w:r>
          </w:p>
          <w:p w:rsidR="0050309E" w:rsidRDefault="0050309E" w:rsidP="00625C75">
            <w:pPr>
              <w:numPr>
                <w:ilvl w:val="0"/>
                <w:numId w:val="32"/>
              </w:numPr>
              <w:spacing w:after="36" w:line="238" w:lineRule="auto"/>
              <w:ind w:right="5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Podaje podstawowe informacje na temat odsieczy Wiednia. </w:t>
            </w:r>
          </w:p>
          <w:p w:rsidR="0050309E" w:rsidRDefault="0050309E" w:rsidP="00625C75">
            <w:pPr>
              <w:numPr>
                <w:ilvl w:val="0"/>
                <w:numId w:val="32"/>
              </w:numPr>
              <w:ind w:right="5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Rozumie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potrzebę obrony wiary.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3"/>
              <w:ind w:left="8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0309E" w:rsidRDefault="0050309E" w:rsidP="00625C75">
            <w:pPr>
              <w:numPr>
                <w:ilvl w:val="0"/>
                <w:numId w:val="33"/>
              </w:numPr>
              <w:spacing w:line="242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pomocą nauczyciela omawia przyczyny reformacji. </w:t>
            </w:r>
          </w:p>
          <w:p w:rsidR="0050309E" w:rsidRDefault="0050309E" w:rsidP="00625C75">
            <w:pPr>
              <w:numPr>
                <w:ilvl w:val="0"/>
                <w:numId w:val="33"/>
              </w:numPr>
              <w:spacing w:after="14" w:line="262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podstawowe postaci związane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z reformacją. </w:t>
            </w:r>
          </w:p>
          <w:p w:rsidR="0050309E" w:rsidRDefault="0050309E" w:rsidP="00625C75">
            <w:pPr>
              <w:numPr>
                <w:ilvl w:val="0"/>
                <w:numId w:val="33"/>
              </w:numPr>
              <w:spacing w:after="29" w:line="247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katechety podaje podstawowe informacje na temat obrony Jasnej Góry. </w:t>
            </w:r>
          </w:p>
          <w:p w:rsidR="0050309E" w:rsidRDefault="0050309E" w:rsidP="00625C75">
            <w:pPr>
              <w:numPr>
                <w:ilvl w:val="0"/>
                <w:numId w:val="33"/>
              </w:numPr>
              <w:spacing w:after="34" w:line="240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Rozumie rolę Maryi w historii Polski. </w:t>
            </w:r>
          </w:p>
          <w:p w:rsidR="0050309E" w:rsidRDefault="0050309E" w:rsidP="00625C75">
            <w:pPr>
              <w:numPr>
                <w:ilvl w:val="0"/>
                <w:numId w:val="33"/>
              </w:numPr>
              <w:spacing w:after="6" w:line="239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głównego dowódcę oraz wie, kiedy była i między kim rozegrała się bitwa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pod </w:t>
            </w:r>
          </w:p>
          <w:p w:rsidR="0050309E" w:rsidRDefault="0050309E" w:rsidP="00625C75">
            <w:pPr>
              <w:spacing w:after="16"/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Wiedniem. </w:t>
            </w:r>
          </w:p>
          <w:p w:rsidR="0050309E" w:rsidRDefault="0050309E" w:rsidP="00625C75">
            <w:pPr>
              <w:numPr>
                <w:ilvl w:val="0"/>
                <w:numId w:val="33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Rozumie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potrzebę obrony wiary.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5"/>
              <w:ind w:left="8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0309E" w:rsidRDefault="0050309E" w:rsidP="00625C75">
            <w:pPr>
              <w:numPr>
                <w:ilvl w:val="0"/>
                <w:numId w:val="34"/>
              </w:numPr>
              <w:spacing w:line="250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opanował minimum wiedzy programowej na ocenę dopuszczającą. </w:t>
            </w:r>
          </w:p>
          <w:p w:rsidR="0050309E" w:rsidRDefault="0050309E" w:rsidP="00625C75">
            <w:pPr>
              <w:numPr>
                <w:ilvl w:val="0"/>
                <w:numId w:val="34"/>
              </w:numPr>
              <w:spacing w:line="240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pracuje podczas lekcji. </w:t>
            </w:r>
          </w:p>
          <w:p w:rsidR="0050309E" w:rsidRDefault="0050309E" w:rsidP="00625C75">
            <w:pPr>
              <w:numPr>
                <w:ilvl w:val="0"/>
                <w:numId w:val="34"/>
              </w:numPr>
              <w:spacing w:after="28" w:line="245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prowadzi zeszytu. </w:t>
            </w:r>
          </w:p>
          <w:p w:rsidR="0050309E" w:rsidRDefault="0050309E" w:rsidP="00625C75">
            <w:pPr>
              <w:numPr>
                <w:ilvl w:val="0"/>
                <w:numId w:val="34"/>
              </w:numPr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skorzystał z pomocy nauczyciela i kolegów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w celu poprawienia oceny. </w:t>
            </w:r>
          </w:p>
        </w:tc>
      </w:tr>
    </w:tbl>
    <w:p w:rsidR="0050309E" w:rsidRDefault="0050309E" w:rsidP="0050309E">
      <w:pPr>
        <w:ind w:left="-1440" w:right="15398"/>
      </w:pPr>
    </w:p>
    <w:tbl>
      <w:tblPr>
        <w:tblStyle w:val="TableGrid"/>
        <w:tblW w:w="14563" w:type="dxa"/>
        <w:tblInd w:w="-302" w:type="dxa"/>
        <w:tblCellMar>
          <w:top w:w="7" w:type="dxa"/>
          <w:left w:w="24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1857"/>
        <w:gridCol w:w="2119"/>
        <w:gridCol w:w="2117"/>
        <w:gridCol w:w="2119"/>
        <w:gridCol w:w="2117"/>
        <w:gridCol w:w="2117"/>
        <w:gridCol w:w="2117"/>
      </w:tblGrid>
      <w:tr w:rsidR="0050309E" w:rsidTr="00625C75">
        <w:trPr>
          <w:trHeight w:val="348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34"/>
            </w:pPr>
            <w:r>
              <w:rPr>
                <w:rFonts w:ascii="Times New Roman" w:eastAsia="Times New Roman" w:hAnsi="Times New Roman" w:cs="Times New Roman"/>
                <w:sz w:val="20"/>
              </w:rPr>
              <w:t>ROZDZIAŁ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20"/>
              </w:rPr>
              <w:t>CELUJĄCY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221"/>
            </w:pPr>
            <w:r>
              <w:rPr>
                <w:rFonts w:ascii="Times New Roman" w:eastAsia="Times New Roman" w:hAnsi="Times New Roman" w:cs="Times New Roman"/>
                <w:sz w:val="20"/>
              </w:rPr>
              <w:t>BARDZO DOBRY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20"/>
              </w:rPr>
              <w:t>DOBRY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29"/>
            </w:pPr>
            <w:r>
              <w:rPr>
                <w:rFonts w:ascii="Times New Roman" w:eastAsia="Times New Roman" w:hAnsi="Times New Roman" w:cs="Times New Roman"/>
                <w:sz w:val="20"/>
              </w:rPr>
              <w:t>DOSTATECZNY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151"/>
            </w:pPr>
            <w:r>
              <w:rPr>
                <w:rFonts w:ascii="Times New Roman" w:eastAsia="Times New Roman" w:hAnsi="Times New Roman" w:cs="Times New Roman"/>
                <w:sz w:val="20"/>
              </w:rPr>
              <w:t>DOPUSZCZAJĄCY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9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NIEDOSTATECZNY </w:t>
            </w:r>
          </w:p>
        </w:tc>
      </w:tr>
      <w:tr w:rsidR="0050309E" w:rsidTr="00625C75">
        <w:trPr>
          <w:trHeight w:val="7830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60"/>
              <w:ind w:left="0"/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60"/>
              <w:ind w:left="0"/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Soboru </w:t>
            </w:r>
          </w:p>
          <w:p w:rsidR="0050309E" w:rsidRDefault="0050309E" w:rsidP="00625C75">
            <w:pPr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Trydenckiego. </w:t>
            </w:r>
          </w:p>
          <w:p w:rsidR="0050309E" w:rsidRDefault="0050309E" w:rsidP="00625C75">
            <w:pPr>
              <w:numPr>
                <w:ilvl w:val="0"/>
                <w:numId w:val="35"/>
              </w:numPr>
              <w:spacing w:line="240" w:lineRule="auto"/>
              <w:ind w:right="51" w:hanging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inicjatywy podjęte na rzecz jedności chrześcijan i tolerancji religijnej na ziemiach polskich. </w:t>
            </w:r>
          </w:p>
          <w:p w:rsidR="0050309E" w:rsidRDefault="0050309E" w:rsidP="00625C75">
            <w:pPr>
              <w:numPr>
                <w:ilvl w:val="0"/>
                <w:numId w:val="35"/>
              </w:numPr>
              <w:spacing w:line="240" w:lineRule="auto"/>
              <w:ind w:right="51" w:hanging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najważniejsze </w:t>
            </w:r>
          </w:p>
          <w:p w:rsidR="0050309E" w:rsidRDefault="0050309E" w:rsidP="00625C75">
            <w:pPr>
              <w:spacing w:line="255" w:lineRule="auto"/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wiadomości dotyczące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unii brzeskiej. </w:t>
            </w:r>
          </w:p>
          <w:p w:rsidR="0050309E" w:rsidRDefault="0050309E" w:rsidP="00625C75">
            <w:pPr>
              <w:numPr>
                <w:ilvl w:val="0"/>
                <w:numId w:val="35"/>
              </w:numPr>
              <w:spacing w:line="277" w:lineRule="auto"/>
              <w:ind w:right="51" w:hanging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Opisuje przebieg obrony Jasnej Góry. </w:t>
            </w:r>
          </w:p>
          <w:p w:rsidR="0050309E" w:rsidRDefault="0050309E" w:rsidP="00625C75">
            <w:pPr>
              <w:numPr>
                <w:ilvl w:val="0"/>
                <w:numId w:val="35"/>
              </w:numPr>
              <w:ind w:right="51" w:hanging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kontekst historyczny obrony Jasnej Góry. </w:t>
            </w:r>
          </w:p>
          <w:p w:rsidR="0050309E" w:rsidRDefault="0050309E" w:rsidP="00625C75">
            <w:pPr>
              <w:numPr>
                <w:ilvl w:val="0"/>
                <w:numId w:val="35"/>
              </w:numPr>
              <w:spacing w:after="1" w:line="239" w:lineRule="auto"/>
              <w:ind w:right="51" w:hanging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Przedstawia informacje dotyczące ślubów lwowskich Jana </w:t>
            </w:r>
          </w:p>
          <w:p w:rsidR="0050309E" w:rsidRDefault="0050309E" w:rsidP="00625C75">
            <w:pPr>
              <w:spacing w:after="15"/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Kazimierza. </w:t>
            </w:r>
          </w:p>
          <w:p w:rsidR="0050309E" w:rsidRDefault="0050309E" w:rsidP="00625C75">
            <w:pPr>
              <w:numPr>
                <w:ilvl w:val="0"/>
                <w:numId w:val="35"/>
              </w:numPr>
              <w:spacing w:after="31" w:line="238" w:lineRule="auto"/>
              <w:ind w:right="51" w:hanging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rolę Maryi w historii narodu polskiego. </w:t>
            </w:r>
          </w:p>
          <w:p w:rsidR="0050309E" w:rsidRDefault="0050309E" w:rsidP="00625C75">
            <w:pPr>
              <w:numPr>
                <w:ilvl w:val="0"/>
                <w:numId w:val="35"/>
              </w:numPr>
              <w:ind w:right="51" w:hanging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tło historyczne odsieczy wiedeńskiej. </w:t>
            </w:r>
          </w:p>
          <w:p w:rsidR="0050309E" w:rsidRDefault="0050309E" w:rsidP="00625C75">
            <w:pPr>
              <w:numPr>
                <w:ilvl w:val="0"/>
                <w:numId w:val="35"/>
              </w:numPr>
              <w:spacing w:line="240" w:lineRule="auto"/>
              <w:ind w:right="51" w:hanging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Rozumie znaczenie odsieczy </w:t>
            </w:r>
          </w:p>
          <w:p w:rsidR="0050309E" w:rsidRDefault="0050309E" w:rsidP="00625C75">
            <w:pPr>
              <w:ind w:left="312" w:right="51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wiedeńskiej dla chrześcijan i ówczesnej Europy.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numPr>
                <w:ilvl w:val="0"/>
                <w:numId w:val="36"/>
              </w:numPr>
              <w:spacing w:line="258" w:lineRule="auto"/>
              <w:ind w:right="25" w:hanging="70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Opisuje przebieg odsieczy wiedeńskiej. </w:t>
            </w:r>
          </w:p>
          <w:p w:rsidR="0050309E" w:rsidRDefault="0050309E" w:rsidP="00625C75">
            <w:pPr>
              <w:numPr>
                <w:ilvl w:val="0"/>
                <w:numId w:val="36"/>
              </w:numPr>
              <w:ind w:right="25" w:hanging="70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Rozumie </w:t>
            </w:r>
          </w:p>
          <w:p w:rsidR="0050309E" w:rsidRDefault="0050309E" w:rsidP="00625C75">
            <w:pPr>
              <w:ind w:left="314" w:right="51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znaczenie odsieczy wiedeńskiej dla chrześcijan i ówczesnej Europy.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60"/>
              <w:ind w:left="0"/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60"/>
              <w:ind w:left="0"/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60"/>
              <w:ind w:left="0"/>
            </w:pPr>
          </w:p>
        </w:tc>
      </w:tr>
      <w:tr w:rsidR="0050309E" w:rsidTr="00625C75">
        <w:trPr>
          <w:trHeight w:val="1390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86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V. U źródła prawdy i wolności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6"/>
              <w:ind w:left="86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0309E" w:rsidRDefault="0050309E" w:rsidP="00625C75">
            <w:pPr>
              <w:ind w:left="314" w:right="5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1. Opanował materiał przewidziany programem w stopniu bardzo dobrym.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6"/>
              <w:ind w:left="8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0309E" w:rsidRDefault="0050309E" w:rsidP="00625C75">
            <w:pPr>
              <w:ind w:left="312" w:right="54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1. Wyjaśnia, czym jest prawda, wolność i krzywoprzysięstwo.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86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0309E" w:rsidRDefault="0050309E" w:rsidP="00625C75">
            <w:pPr>
              <w:numPr>
                <w:ilvl w:val="0"/>
                <w:numId w:val="37"/>
              </w:numPr>
              <w:spacing w:line="279" w:lineRule="auto"/>
              <w:ind w:right="27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czym jest prawda i wolność. </w:t>
            </w:r>
          </w:p>
          <w:p w:rsidR="0050309E" w:rsidRDefault="0050309E" w:rsidP="00625C75">
            <w:pPr>
              <w:numPr>
                <w:ilvl w:val="0"/>
                <w:numId w:val="37"/>
              </w:numPr>
              <w:ind w:right="27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Opisuje zagrożenia związane z negacją prawdy.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8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0309E" w:rsidRDefault="0050309E" w:rsidP="00625C75">
            <w:pPr>
              <w:numPr>
                <w:ilvl w:val="0"/>
                <w:numId w:val="38"/>
              </w:numPr>
              <w:spacing w:line="279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prawda i wolność. </w:t>
            </w:r>
          </w:p>
          <w:p w:rsidR="0050309E" w:rsidRDefault="0050309E" w:rsidP="00625C75">
            <w:pPr>
              <w:numPr>
                <w:ilvl w:val="0"/>
                <w:numId w:val="38"/>
              </w:numPr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katechety uzasadnia obowiązek dawania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8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0309E" w:rsidRDefault="0050309E" w:rsidP="00625C75">
            <w:pPr>
              <w:numPr>
                <w:ilvl w:val="0"/>
                <w:numId w:val="39"/>
              </w:numPr>
              <w:spacing w:line="279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prawda i wolność. </w:t>
            </w:r>
          </w:p>
          <w:p w:rsidR="0050309E" w:rsidRDefault="0050309E" w:rsidP="00625C75">
            <w:pPr>
              <w:numPr>
                <w:ilvl w:val="0"/>
                <w:numId w:val="39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Kościół prowadzi dzieła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5"/>
              <w:ind w:left="8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0309E" w:rsidRDefault="0050309E" w:rsidP="00625C75">
            <w:pPr>
              <w:ind w:left="312" w:right="5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1. Nie opanował minimum wiedzy programowej na ocenę dopuszczającą. </w:t>
            </w:r>
          </w:p>
        </w:tc>
      </w:tr>
    </w:tbl>
    <w:p w:rsidR="0050309E" w:rsidRDefault="0050309E" w:rsidP="0050309E">
      <w:pPr>
        <w:ind w:left="-1440" w:right="15398"/>
      </w:pPr>
    </w:p>
    <w:tbl>
      <w:tblPr>
        <w:tblStyle w:val="TableGrid"/>
        <w:tblW w:w="14563" w:type="dxa"/>
        <w:tblInd w:w="-302" w:type="dxa"/>
        <w:tblCellMar>
          <w:top w:w="7" w:type="dxa"/>
          <w:left w:w="108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1857"/>
        <w:gridCol w:w="2119"/>
        <w:gridCol w:w="2117"/>
        <w:gridCol w:w="2119"/>
        <w:gridCol w:w="2117"/>
        <w:gridCol w:w="2117"/>
        <w:gridCol w:w="2117"/>
      </w:tblGrid>
      <w:tr w:rsidR="0050309E" w:rsidTr="00625C75">
        <w:trPr>
          <w:trHeight w:val="348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0" w:right="50"/>
            </w:pPr>
            <w:r>
              <w:rPr>
                <w:rFonts w:ascii="Times New Roman" w:eastAsia="Times New Roman" w:hAnsi="Times New Roman" w:cs="Times New Roman"/>
                <w:sz w:val="20"/>
              </w:rPr>
              <w:t>ROZDZIAŁ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0" w:right="53"/>
            </w:pPr>
            <w:r>
              <w:rPr>
                <w:rFonts w:ascii="Times New Roman" w:eastAsia="Times New Roman" w:hAnsi="Times New Roman" w:cs="Times New Roman"/>
                <w:sz w:val="20"/>
              </w:rPr>
              <w:t>CELUJĄCY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137"/>
            </w:pPr>
            <w:r>
              <w:rPr>
                <w:rFonts w:ascii="Times New Roman" w:eastAsia="Times New Roman" w:hAnsi="Times New Roman" w:cs="Times New Roman"/>
                <w:sz w:val="20"/>
              </w:rPr>
              <w:t>BARDZO DOBRY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0" w:right="53"/>
            </w:pPr>
            <w:r>
              <w:rPr>
                <w:rFonts w:ascii="Times New Roman" w:eastAsia="Times New Roman" w:hAnsi="Times New Roman" w:cs="Times New Roman"/>
                <w:sz w:val="20"/>
              </w:rPr>
              <w:t>DOBRY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0" w:right="55"/>
            </w:pPr>
            <w:r>
              <w:rPr>
                <w:rFonts w:ascii="Times New Roman" w:eastAsia="Times New Roman" w:hAnsi="Times New Roman" w:cs="Times New Roman"/>
                <w:sz w:val="20"/>
              </w:rPr>
              <w:t>DOSTATECZNY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67"/>
            </w:pPr>
            <w:r>
              <w:rPr>
                <w:rFonts w:ascii="Times New Roman" w:eastAsia="Times New Roman" w:hAnsi="Times New Roman" w:cs="Times New Roman"/>
                <w:sz w:val="20"/>
              </w:rPr>
              <w:t>DOPUSZCZAJĄCY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NIEDOSTATECZNY </w:t>
            </w:r>
          </w:p>
        </w:tc>
      </w:tr>
      <w:tr w:rsidR="0050309E" w:rsidTr="00625C75">
        <w:trPr>
          <w:trHeight w:val="5300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60"/>
              <w:ind w:left="0"/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line="242" w:lineRule="auto"/>
              <w:ind w:left="2" w:right="5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2. Wykazuje się wiadomościami wykraczającymi poza program. 3. Uzupełnia zdobytą na lekcjach wiedzę przez lekturę Pisma Świętego, czytanie książek religijnych, prasy katolickiej, korzystanie ze stron internetowych o tematyce religijnej. </w:t>
            </w:r>
          </w:p>
          <w:p w:rsidR="0050309E" w:rsidRDefault="0050309E" w:rsidP="00625C75">
            <w:pPr>
              <w:numPr>
                <w:ilvl w:val="0"/>
                <w:numId w:val="40"/>
              </w:numPr>
              <w:spacing w:line="265" w:lineRule="auto"/>
              <w:ind w:right="5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Aktywnie uczestniczy w lekcji i biegle posługuje się zdobytą wiedzą. </w:t>
            </w:r>
          </w:p>
          <w:p w:rsidR="0050309E" w:rsidRDefault="0050309E" w:rsidP="00625C75">
            <w:pPr>
              <w:numPr>
                <w:ilvl w:val="0"/>
                <w:numId w:val="40"/>
              </w:numPr>
              <w:ind w:right="5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Jest wzorem dla innych pod względem pilności i aktywności podczas lekcji.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numPr>
                <w:ilvl w:val="0"/>
                <w:numId w:val="41"/>
              </w:numPr>
              <w:spacing w:after="36" w:line="238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Ukazuje wolność jako dążenie do prawdy i dobra. </w:t>
            </w:r>
          </w:p>
          <w:p w:rsidR="0050309E" w:rsidRDefault="0050309E" w:rsidP="00625C75">
            <w:pPr>
              <w:numPr>
                <w:ilvl w:val="0"/>
                <w:numId w:val="41"/>
              </w:numPr>
              <w:spacing w:line="257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Opisuje zagrożenia związane z negacją prawdy objawionej. </w:t>
            </w:r>
          </w:p>
          <w:p w:rsidR="0050309E" w:rsidRDefault="0050309E" w:rsidP="00625C75">
            <w:pPr>
              <w:numPr>
                <w:ilvl w:val="0"/>
                <w:numId w:val="41"/>
              </w:numPr>
              <w:spacing w:after="23" w:line="252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Uzasadnia obowiązek dawania świadectwa przez uczniów Chrystusa. </w:t>
            </w:r>
          </w:p>
          <w:p w:rsidR="0050309E" w:rsidRDefault="0050309E" w:rsidP="00625C75">
            <w:pPr>
              <w:numPr>
                <w:ilvl w:val="0"/>
                <w:numId w:val="41"/>
              </w:numPr>
              <w:spacing w:after="15" w:line="260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Uzasadnia potrzebę zaangażowania w dzieło misyjne. </w:t>
            </w:r>
          </w:p>
          <w:p w:rsidR="0050309E" w:rsidRDefault="0050309E" w:rsidP="00625C75">
            <w:pPr>
              <w:numPr>
                <w:ilvl w:val="0"/>
                <w:numId w:val="41"/>
              </w:numPr>
              <w:spacing w:line="281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Podaje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przykłady nawróceń. </w:t>
            </w:r>
          </w:p>
          <w:p w:rsidR="0050309E" w:rsidRDefault="0050309E" w:rsidP="00625C75">
            <w:pPr>
              <w:numPr>
                <w:ilvl w:val="0"/>
                <w:numId w:val="41"/>
              </w:numPr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Rozumie sens nawrócenia jako odwrócenia się od zła.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numPr>
                <w:ilvl w:val="0"/>
                <w:numId w:val="42"/>
              </w:numPr>
              <w:spacing w:after="23" w:line="252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Uzasadnia obowiązek dawania świadectwa przez uczniów Chrystusa. </w:t>
            </w:r>
          </w:p>
          <w:p w:rsidR="0050309E" w:rsidRDefault="0050309E" w:rsidP="00625C75">
            <w:pPr>
              <w:numPr>
                <w:ilvl w:val="0"/>
                <w:numId w:val="42"/>
              </w:numPr>
              <w:spacing w:after="35" w:line="240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Uzasadnia potrzebę prowadzenia dzieł misyjnych. </w:t>
            </w:r>
          </w:p>
          <w:p w:rsidR="0050309E" w:rsidRDefault="0050309E" w:rsidP="00625C75">
            <w:pPr>
              <w:numPr>
                <w:ilvl w:val="0"/>
                <w:numId w:val="42"/>
              </w:numPr>
              <w:spacing w:line="281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Podaje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przykłady nawróceń. </w:t>
            </w:r>
          </w:p>
          <w:p w:rsidR="0050309E" w:rsidRDefault="0050309E" w:rsidP="00625C75">
            <w:pPr>
              <w:numPr>
                <w:ilvl w:val="0"/>
                <w:numId w:val="42"/>
              </w:numPr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Rozumie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sens nawrócenia.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line="279" w:lineRule="auto"/>
              <w:ind w:left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świadectwa przez uczniów Chrystusa. </w:t>
            </w:r>
          </w:p>
          <w:p w:rsidR="0050309E" w:rsidRDefault="0050309E" w:rsidP="00625C75">
            <w:pPr>
              <w:numPr>
                <w:ilvl w:val="0"/>
                <w:numId w:val="43"/>
              </w:numPr>
              <w:spacing w:line="249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pomocą nauczyciela uzasadnia potrzebę prowadzenia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dzieł misyjnych. </w:t>
            </w:r>
          </w:p>
          <w:p w:rsidR="0050309E" w:rsidRDefault="0050309E" w:rsidP="00625C75">
            <w:pPr>
              <w:numPr>
                <w:ilvl w:val="0"/>
                <w:numId w:val="43"/>
              </w:numPr>
              <w:spacing w:line="258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kilku świętych, którzy się nawrócili. </w:t>
            </w:r>
          </w:p>
          <w:p w:rsidR="0050309E" w:rsidRDefault="0050309E" w:rsidP="00625C75">
            <w:pPr>
              <w:numPr>
                <w:ilvl w:val="0"/>
                <w:numId w:val="43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Rozumie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sens nawrócenia.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line="279" w:lineRule="auto"/>
              <w:ind w:left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misyjne, które należy wspierać. </w:t>
            </w:r>
          </w:p>
          <w:p w:rsidR="0050309E" w:rsidRDefault="0050309E" w:rsidP="00625C75">
            <w:pPr>
              <w:ind w:left="22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3. Wie, że nieustannie należy się nawracać.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numPr>
                <w:ilvl w:val="0"/>
                <w:numId w:val="44"/>
              </w:numPr>
              <w:spacing w:line="240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pracuje podczas lekcji. </w:t>
            </w:r>
          </w:p>
          <w:p w:rsidR="0050309E" w:rsidRDefault="0050309E" w:rsidP="00625C75">
            <w:pPr>
              <w:numPr>
                <w:ilvl w:val="0"/>
                <w:numId w:val="44"/>
              </w:numPr>
              <w:spacing w:after="28" w:line="245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prowadzi zeszytu. </w:t>
            </w:r>
          </w:p>
          <w:p w:rsidR="0050309E" w:rsidRDefault="0050309E" w:rsidP="00625C75">
            <w:pPr>
              <w:numPr>
                <w:ilvl w:val="0"/>
                <w:numId w:val="44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skorzystał z pomocy nauczyciela i kolegów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w celu poprawienia oceny. </w:t>
            </w:r>
          </w:p>
        </w:tc>
      </w:tr>
      <w:tr w:rsidR="0050309E" w:rsidTr="00625C75">
        <w:trPr>
          <w:trHeight w:val="3920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VI. U źródła liturgii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6"/>
              <w:ind w:left="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0309E" w:rsidRDefault="0050309E" w:rsidP="00625C75">
            <w:pPr>
              <w:numPr>
                <w:ilvl w:val="0"/>
                <w:numId w:val="45"/>
              </w:numPr>
              <w:spacing w:after="34" w:line="239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Opanował materiał przewidziany programem w stopniu bardzo dobrym. </w:t>
            </w:r>
          </w:p>
          <w:p w:rsidR="0050309E" w:rsidRDefault="0050309E" w:rsidP="00625C75">
            <w:pPr>
              <w:numPr>
                <w:ilvl w:val="0"/>
                <w:numId w:val="45"/>
              </w:numPr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Wykazuje się wiadomościami wykraczającymi poza program. 3. Uzupełnia zdobytą na lekcjach wiedzę przez lekturę Pisma Świętego, czytanie książek religijnych, prasy katolickiej, korzystanie ze stron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0309E" w:rsidRDefault="0050309E" w:rsidP="00625C75">
            <w:pPr>
              <w:numPr>
                <w:ilvl w:val="0"/>
                <w:numId w:val="46"/>
              </w:numPr>
              <w:spacing w:after="34" w:line="239" w:lineRule="auto"/>
              <w:ind w:right="5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rok liturgiczny jako rozwinięcie różnych aspektów jedynego Misterium Paschalnego. </w:t>
            </w:r>
          </w:p>
          <w:p w:rsidR="0050309E" w:rsidRDefault="0050309E" w:rsidP="00625C75">
            <w:pPr>
              <w:numPr>
                <w:ilvl w:val="0"/>
                <w:numId w:val="46"/>
              </w:numPr>
              <w:spacing w:after="26" w:line="239" w:lineRule="auto"/>
              <w:ind w:right="5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Uzasadnia, że uczestnictwo w liturgii jest pogłębieniem relacji z Jezusem i </w:t>
            </w:r>
          </w:p>
          <w:p w:rsidR="0050309E" w:rsidRDefault="0050309E" w:rsidP="00625C75">
            <w:pPr>
              <w:ind w:left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Kościołem. </w:t>
            </w:r>
          </w:p>
          <w:p w:rsidR="0050309E" w:rsidRDefault="0050309E" w:rsidP="00625C75">
            <w:pPr>
              <w:numPr>
                <w:ilvl w:val="0"/>
                <w:numId w:val="46"/>
              </w:numPr>
              <w:ind w:right="5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rytm modlitwy w cyklu roku liturgicznego, tygodnia i dnia.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0309E" w:rsidRDefault="0050309E" w:rsidP="00625C75">
            <w:pPr>
              <w:numPr>
                <w:ilvl w:val="0"/>
                <w:numId w:val="47"/>
              </w:numPr>
              <w:spacing w:after="33" w:line="240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i omawia kolory liturgiczne. </w:t>
            </w:r>
          </w:p>
          <w:p w:rsidR="0050309E" w:rsidRDefault="0050309E" w:rsidP="00625C75">
            <w:pPr>
              <w:numPr>
                <w:ilvl w:val="0"/>
                <w:numId w:val="47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Uzasadnia potrzebę uczestniczenia w liturgii Kościoła. </w:t>
            </w:r>
          </w:p>
          <w:p w:rsidR="0050309E" w:rsidRDefault="0050309E" w:rsidP="00625C75">
            <w:pPr>
              <w:numPr>
                <w:ilvl w:val="0"/>
                <w:numId w:val="47"/>
              </w:numPr>
              <w:spacing w:after="1" w:line="239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rytm modlitwy w ciągu roku, tygodnia i dnia. </w:t>
            </w:r>
          </w:p>
          <w:p w:rsidR="0050309E" w:rsidRDefault="0050309E" w:rsidP="00625C75">
            <w:pPr>
              <w:numPr>
                <w:ilvl w:val="0"/>
                <w:numId w:val="47"/>
              </w:numPr>
              <w:spacing w:after="37" w:line="240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Wskazuje na działanie Trójcy </w:t>
            </w:r>
          </w:p>
          <w:p w:rsidR="0050309E" w:rsidRDefault="0050309E" w:rsidP="00625C75">
            <w:pPr>
              <w:ind w:left="0" w:right="5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Świętej w liturgii. </w:t>
            </w:r>
          </w:p>
          <w:p w:rsidR="0050309E" w:rsidRDefault="0050309E" w:rsidP="00625C75">
            <w:pPr>
              <w:numPr>
                <w:ilvl w:val="0"/>
                <w:numId w:val="47"/>
              </w:numPr>
              <w:spacing w:after="36" w:line="240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motywy przyjścia Syna </w:t>
            </w:r>
          </w:p>
          <w:p w:rsidR="0050309E" w:rsidRDefault="0050309E" w:rsidP="00625C75">
            <w:pPr>
              <w:ind w:left="0" w:right="126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Bożego na świat.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0309E" w:rsidRDefault="0050309E" w:rsidP="00625C75">
            <w:pPr>
              <w:numPr>
                <w:ilvl w:val="0"/>
                <w:numId w:val="48"/>
              </w:numPr>
              <w:spacing w:after="32" w:line="240" w:lineRule="auto"/>
              <w:ind w:right="5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rok liturgiczny. </w:t>
            </w:r>
          </w:p>
          <w:p w:rsidR="0050309E" w:rsidRDefault="0050309E" w:rsidP="00625C75">
            <w:pPr>
              <w:numPr>
                <w:ilvl w:val="0"/>
                <w:numId w:val="48"/>
              </w:numPr>
              <w:spacing w:after="5"/>
              <w:ind w:right="5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podczas sprawowania liturgii działa Bóg w Trójcy. </w:t>
            </w:r>
          </w:p>
          <w:p w:rsidR="0050309E" w:rsidRDefault="0050309E" w:rsidP="00625C75">
            <w:pPr>
              <w:numPr>
                <w:ilvl w:val="0"/>
                <w:numId w:val="48"/>
              </w:numPr>
              <w:spacing w:after="36" w:line="240" w:lineRule="auto"/>
              <w:ind w:right="5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katechety wymienia motywy przyjścia Syna </w:t>
            </w:r>
          </w:p>
          <w:p w:rsidR="0050309E" w:rsidRDefault="0050309E" w:rsidP="00625C75">
            <w:pPr>
              <w:spacing w:after="16"/>
              <w:ind w:left="0" w:right="1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Bożego na świat. </w:t>
            </w:r>
          </w:p>
          <w:p w:rsidR="0050309E" w:rsidRDefault="0050309E" w:rsidP="00625C75">
            <w:pPr>
              <w:numPr>
                <w:ilvl w:val="0"/>
                <w:numId w:val="48"/>
              </w:numPr>
              <w:spacing w:line="240" w:lineRule="auto"/>
              <w:ind w:right="5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katechety opisuje przebieg męki i śmierci </w:t>
            </w:r>
          </w:p>
          <w:p w:rsidR="0050309E" w:rsidRDefault="0050309E" w:rsidP="00625C75">
            <w:pPr>
              <w:ind w:left="0" w:right="7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Jezusa Chrystusa. </w:t>
            </w:r>
          </w:p>
          <w:p w:rsidR="0050309E" w:rsidRDefault="0050309E" w:rsidP="00625C75">
            <w:pPr>
              <w:numPr>
                <w:ilvl w:val="0"/>
                <w:numId w:val="48"/>
              </w:numPr>
              <w:ind w:right="5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stacje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Drogi Krzyżowej.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0309E" w:rsidRDefault="0050309E" w:rsidP="00625C75">
            <w:pPr>
              <w:numPr>
                <w:ilvl w:val="0"/>
                <w:numId w:val="49"/>
              </w:numPr>
              <w:spacing w:line="240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Samodzielnie potrafi odmówić modlitwę </w:t>
            </w:r>
          </w:p>
          <w:p w:rsidR="0050309E" w:rsidRDefault="0050309E" w:rsidP="00625C75">
            <w:pPr>
              <w:spacing w:after="16"/>
              <w:ind w:left="228"/>
            </w:pP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Ojcze nasz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50309E" w:rsidRDefault="0050309E" w:rsidP="00625C75">
            <w:pPr>
              <w:numPr>
                <w:ilvl w:val="0"/>
                <w:numId w:val="49"/>
              </w:numPr>
              <w:spacing w:after="16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Syn Boży stał się człowiekiem, aby zbawić ludzi. </w:t>
            </w:r>
          </w:p>
          <w:p w:rsidR="0050309E" w:rsidRDefault="0050309E" w:rsidP="00625C75">
            <w:pPr>
              <w:numPr>
                <w:ilvl w:val="0"/>
                <w:numId w:val="49"/>
              </w:numPr>
              <w:spacing w:after="17" w:line="258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katechety wymienia stacje Drogi Krzyżowej. </w:t>
            </w:r>
          </w:p>
          <w:p w:rsidR="0050309E" w:rsidRDefault="0050309E" w:rsidP="00625C75">
            <w:pPr>
              <w:numPr>
                <w:ilvl w:val="0"/>
                <w:numId w:val="49"/>
              </w:numPr>
              <w:spacing w:line="279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Jezus umarł na krzyżu. </w:t>
            </w:r>
          </w:p>
          <w:p w:rsidR="0050309E" w:rsidRDefault="0050309E" w:rsidP="00625C75">
            <w:pPr>
              <w:numPr>
                <w:ilvl w:val="0"/>
                <w:numId w:val="49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że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Jezus </w:t>
            </w:r>
          </w:p>
          <w:p w:rsidR="0050309E" w:rsidRDefault="0050309E" w:rsidP="00625C75">
            <w:pPr>
              <w:ind w:left="228" w:right="53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Chrystus zmartwychwstał i wie, co to znaczy.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5"/>
              <w:ind w:left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50309E" w:rsidRDefault="0050309E" w:rsidP="00625C75">
            <w:pPr>
              <w:numPr>
                <w:ilvl w:val="0"/>
                <w:numId w:val="50"/>
              </w:numPr>
              <w:spacing w:line="249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opanował minimum wiedzy programowej na ocenę dopuszczającą. </w:t>
            </w:r>
          </w:p>
          <w:p w:rsidR="0050309E" w:rsidRDefault="0050309E" w:rsidP="00625C75">
            <w:pPr>
              <w:numPr>
                <w:ilvl w:val="0"/>
                <w:numId w:val="50"/>
              </w:numPr>
              <w:spacing w:line="240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pracuje podczas lekcji. </w:t>
            </w:r>
          </w:p>
          <w:p w:rsidR="0050309E" w:rsidRDefault="0050309E" w:rsidP="00625C75">
            <w:pPr>
              <w:numPr>
                <w:ilvl w:val="0"/>
                <w:numId w:val="50"/>
              </w:numPr>
              <w:spacing w:after="31" w:line="243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prowadzi zeszytu. </w:t>
            </w:r>
          </w:p>
          <w:p w:rsidR="0050309E" w:rsidRDefault="0050309E" w:rsidP="00625C75">
            <w:pPr>
              <w:numPr>
                <w:ilvl w:val="0"/>
                <w:numId w:val="50"/>
              </w:numPr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skorzystał z pomocy nauczyciela i kolegów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w celu poprawienia oceny. </w:t>
            </w:r>
          </w:p>
        </w:tc>
      </w:tr>
    </w:tbl>
    <w:p w:rsidR="0050309E" w:rsidRDefault="0050309E" w:rsidP="0050309E">
      <w:pPr>
        <w:ind w:left="-1440" w:right="15398"/>
      </w:pPr>
    </w:p>
    <w:tbl>
      <w:tblPr>
        <w:tblStyle w:val="TableGrid"/>
        <w:tblW w:w="14563" w:type="dxa"/>
        <w:tblInd w:w="-302" w:type="dxa"/>
        <w:tblCellMar>
          <w:top w:w="7" w:type="dxa"/>
          <w:left w:w="24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1857"/>
        <w:gridCol w:w="2119"/>
        <w:gridCol w:w="2117"/>
        <w:gridCol w:w="2119"/>
        <w:gridCol w:w="2117"/>
        <w:gridCol w:w="2117"/>
        <w:gridCol w:w="2117"/>
      </w:tblGrid>
      <w:tr w:rsidR="0050309E" w:rsidTr="00625C75">
        <w:trPr>
          <w:trHeight w:val="348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34"/>
            </w:pPr>
            <w:r>
              <w:rPr>
                <w:rFonts w:ascii="Times New Roman" w:eastAsia="Times New Roman" w:hAnsi="Times New Roman" w:cs="Times New Roman"/>
                <w:sz w:val="20"/>
              </w:rPr>
              <w:t>ROZDZIAŁ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20"/>
              </w:rPr>
              <w:t>CELUJĄCY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221"/>
            </w:pPr>
            <w:r>
              <w:rPr>
                <w:rFonts w:ascii="Times New Roman" w:eastAsia="Times New Roman" w:hAnsi="Times New Roman" w:cs="Times New Roman"/>
                <w:sz w:val="20"/>
              </w:rPr>
              <w:t>BARDZO DOBRY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20"/>
              </w:rPr>
              <w:t>DOBRY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29"/>
            </w:pPr>
            <w:r>
              <w:rPr>
                <w:rFonts w:ascii="Times New Roman" w:eastAsia="Times New Roman" w:hAnsi="Times New Roman" w:cs="Times New Roman"/>
                <w:sz w:val="20"/>
              </w:rPr>
              <w:t>DOSTATECZNY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151"/>
            </w:pPr>
            <w:r>
              <w:rPr>
                <w:rFonts w:ascii="Times New Roman" w:eastAsia="Times New Roman" w:hAnsi="Times New Roman" w:cs="Times New Roman"/>
                <w:sz w:val="20"/>
              </w:rPr>
              <w:t>DOPUSZCZAJĄCY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9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NIEDOSTATECZNY </w:t>
            </w:r>
          </w:p>
        </w:tc>
      </w:tr>
      <w:tr w:rsidR="0050309E" w:rsidTr="00625C75">
        <w:trPr>
          <w:trHeight w:val="8750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60"/>
              <w:ind w:left="0"/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" w:line="238" w:lineRule="auto"/>
              <w:ind w:left="314" w:right="43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internetowych o tematyce religijnej. </w:t>
            </w:r>
          </w:p>
          <w:p w:rsidR="0050309E" w:rsidRDefault="0050309E" w:rsidP="00625C75">
            <w:pPr>
              <w:numPr>
                <w:ilvl w:val="0"/>
                <w:numId w:val="51"/>
              </w:numPr>
              <w:spacing w:line="253" w:lineRule="auto"/>
              <w:ind w:right="4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Aktywnie uczestniczy w lekcji i biegle posługuje się zdobytą wiedzą. </w:t>
            </w:r>
          </w:p>
          <w:p w:rsidR="0050309E" w:rsidRDefault="0050309E" w:rsidP="00625C75">
            <w:pPr>
              <w:numPr>
                <w:ilvl w:val="0"/>
                <w:numId w:val="51"/>
              </w:numPr>
              <w:ind w:right="4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Jest wzorem i przykładem dla innych uczniów.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numPr>
                <w:ilvl w:val="0"/>
                <w:numId w:val="52"/>
              </w:numPr>
              <w:spacing w:after="1" w:line="238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działanie Trójcy Świętej w liturgii. </w:t>
            </w:r>
          </w:p>
          <w:p w:rsidR="0050309E" w:rsidRDefault="0050309E" w:rsidP="00625C75">
            <w:pPr>
              <w:numPr>
                <w:ilvl w:val="0"/>
                <w:numId w:val="52"/>
              </w:numPr>
              <w:spacing w:after="38" w:line="240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motywy przyjścia Syna </w:t>
            </w:r>
          </w:p>
          <w:p w:rsidR="0050309E" w:rsidRDefault="0050309E" w:rsidP="00625C75">
            <w:pPr>
              <w:spacing w:after="1" w:line="239" w:lineRule="auto"/>
              <w:ind w:left="84" w:right="55" w:firstLine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Bożego na świat. 6. Wymienia okoliczności wydarzeń Wielkiego Tygodnia. </w:t>
            </w:r>
          </w:p>
          <w:p w:rsidR="0050309E" w:rsidRDefault="0050309E" w:rsidP="00625C75">
            <w:pPr>
              <w:numPr>
                <w:ilvl w:val="0"/>
                <w:numId w:val="53"/>
              </w:numPr>
              <w:spacing w:after="22" w:line="251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przebieg męki, śmierci i pochowania Jezusa w grobie. </w:t>
            </w:r>
          </w:p>
          <w:p w:rsidR="0050309E" w:rsidRDefault="0050309E" w:rsidP="00625C75">
            <w:pPr>
              <w:numPr>
                <w:ilvl w:val="0"/>
                <w:numId w:val="53"/>
              </w:numPr>
              <w:spacing w:line="265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Uzasadnia potrzebę udziału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w </w:t>
            </w:r>
          </w:p>
          <w:p w:rsidR="0050309E" w:rsidRDefault="0050309E" w:rsidP="00625C75">
            <w:pPr>
              <w:spacing w:after="38" w:line="240" w:lineRule="auto"/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nabożeństwach Drogi Krzyżowej i </w:t>
            </w:r>
          </w:p>
          <w:p w:rsidR="0050309E" w:rsidRDefault="0050309E" w:rsidP="00625C75">
            <w:pPr>
              <w:spacing w:after="26" w:line="239" w:lineRule="auto"/>
              <w:ind w:left="84" w:right="563" w:firstLine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Gorzkich Żali. 9. Wymienia najważniejsze wydarzenia </w:t>
            </w:r>
          </w:p>
          <w:p w:rsidR="0050309E" w:rsidRDefault="0050309E" w:rsidP="00625C75">
            <w:pPr>
              <w:tabs>
                <w:tab w:val="center" w:pos="683"/>
                <w:tab w:val="center" w:pos="1895"/>
              </w:tabs>
              <w:ind w:left="0"/>
            </w:pPr>
            <w:r>
              <w:rPr>
                <w:rFonts w:ascii="Calibri" w:eastAsia="Calibri" w:hAnsi="Calibri" w:cs="Calibri"/>
                <w:b w:val="0"/>
                <w:sz w:val="22"/>
              </w:rPr>
              <w:tab/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związane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ze </w:t>
            </w:r>
          </w:p>
          <w:p w:rsidR="0050309E" w:rsidRDefault="0050309E" w:rsidP="00625C75">
            <w:pPr>
              <w:spacing w:line="240" w:lineRule="auto"/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zmartwychwstaniem Jezusa Chrystusa. </w:t>
            </w:r>
          </w:p>
          <w:p w:rsidR="0050309E" w:rsidRDefault="0050309E" w:rsidP="00625C75">
            <w:pPr>
              <w:numPr>
                <w:ilvl w:val="0"/>
                <w:numId w:val="54"/>
              </w:numPr>
              <w:spacing w:after="24" w:line="240" w:lineRule="auto"/>
              <w:ind w:right="51" w:hanging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Interpretuje wydarzenia </w:t>
            </w:r>
          </w:p>
          <w:p w:rsidR="0050309E" w:rsidRDefault="0050309E" w:rsidP="00625C75">
            <w:pPr>
              <w:tabs>
                <w:tab w:val="center" w:pos="683"/>
                <w:tab w:val="center" w:pos="1895"/>
              </w:tabs>
              <w:ind w:left="0"/>
            </w:pPr>
            <w:r>
              <w:rPr>
                <w:rFonts w:ascii="Calibri" w:eastAsia="Calibri" w:hAnsi="Calibri" w:cs="Calibri"/>
                <w:b w:val="0"/>
                <w:sz w:val="22"/>
              </w:rPr>
              <w:tab/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związane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ze </w:t>
            </w:r>
          </w:p>
          <w:p w:rsidR="0050309E" w:rsidRDefault="0050309E" w:rsidP="00625C75">
            <w:pPr>
              <w:spacing w:line="240" w:lineRule="auto"/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zmartwychwstaniem Jezusa. </w:t>
            </w:r>
          </w:p>
          <w:p w:rsidR="0050309E" w:rsidRDefault="0050309E" w:rsidP="00625C75">
            <w:pPr>
              <w:numPr>
                <w:ilvl w:val="0"/>
                <w:numId w:val="54"/>
              </w:numPr>
              <w:spacing w:after="35" w:line="239" w:lineRule="auto"/>
              <w:ind w:right="51" w:hanging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Uzasadnia kult świętych w obchodach roku liturgicznego. </w:t>
            </w:r>
          </w:p>
          <w:p w:rsidR="0050309E" w:rsidRDefault="0050309E" w:rsidP="00625C75">
            <w:pPr>
              <w:numPr>
                <w:ilvl w:val="0"/>
                <w:numId w:val="54"/>
              </w:numPr>
              <w:ind w:right="51" w:hanging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świętych, zna historie ich życia i dni ich wspomnień w Kościele.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numPr>
                <w:ilvl w:val="0"/>
                <w:numId w:val="55"/>
              </w:numPr>
              <w:spacing w:line="271" w:lineRule="auto"/>
              <w:ind w:right="5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przebieg męki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i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śmierci </w:t>
            </w:r>
          </w:p>
          <w:p w:rsidR="0050309E" w:rsidRDefault="0050309E" w:rsidP="00625C75">
            <w:pPr>
              <w:spacing w:after="16"/>
              <w:ind w:left="31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Jezusa. </w:t>
            </w:r>
          </w:p>
          <w:p w:rsidR="0050309E" w:rsidRDefault="0050309E" w:rsidP="00625C75">
            <w:pPr>
              <w:numPr>
                <w:ilvl w:val="0"/>
                <w:numId w:val="55"/>
              </w:numPr>
              <w:spacing w:line="240" w:lineRule="auto"/>
              <w:ind w:right="5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Uzasadnia potrzebę uczestnictwa w nabożeństwach wielkopostnych. </w:t>
            </w:r>
          </w:p>
          <w:p w:rsidR="0050309E" w:rsidRDefault="0050309E" w:rsidP="00625C75">
            <w:pPr>
              <w:numPr>
                <w:ilvl w:val="0"/>
                <w:numId w:val="55"/>
              </w:numPr>
              <w:spacing w:after="26" w:line="238" w:lineRule="auto"/>
              <w:ind w:right="5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najważniejsze wydarzenia </w:t>
            </w:r>
          </w:p>
          <w:p w:rsidR="0050309E" w:rsidRDefault="0050309E" w:rsidP="00625C75">
            <w:pPr>
              <w:tabs>
                <w:tab w:val="center" w:pos="685"/>
                <w:tab w:val="center" w:pos="1898"/>
              </w:tabs>
              <w:ind w:left="0"/>
            </w:pPr>
            <w:r>
              <w:rPr>
                <w:rFonts w:ascii="Calibri" w:eastAsia="Calibri" w:hAnsi="Calibri" w:cs="Calibri"/>
                <w:b w:val="0"/>
                <w:sz w:val="22"/>
              </w:rPr>
              <w:tab/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związane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ze </w:t>
            </w:r>
          </w:p>
          <w:p w:rsidR="0050309E" w:rsidRDefault="0050309E" w:rsidP="00625C75">
            <w:pPr>
              <w:spacing w:line="240" w:lineRule="auto"/>
              <w:ind w:left="31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zmartwychwstaniem Jezusa Chrystusa. </w:t>
            </w:r>
          </w:p>
          <w:p w:rsidR="0050309E" w:rsidRDefault="0050309E" w:rsidP="00625C75">
            <w:pPr>
              <w:numPr>
                <w:ilvl w:val="0"/>
                <w:numId w:val="55"/>
              </w:numPr>
              <w:ind w:right="5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Uzasadnia kult świętych w obchodach roku liturgicznego.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numPr>
                <w:ilvl w:val="0"/>
                <w:numId w:val="56"/>
              </w:numPr>
              <w:spacing w:after="1" w:line="238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katechety wymienia kilka wydarzeń po </w:t>
            </w:r>
          </w:p>
          <w:p w:rsidR="0050309E" w:rsidRDefault="0050309E" w:rsidP="00625C75">
            <w:pPr>
              <w:spacing w:line="240" w:lineRule="auto"/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zmartwychwstaniu Chrystusa. </w:t>
            </w:r>
          </w:p>
          <w:p w:rsidR="0050309E" w:rsidRDefault="0050309E" w:rsidP="00625C75">
            <w:pPr>
              <w:numPr>
                <w:ilvl w:val="0"/>
                <w:numId w:val="56"/>
              </w:numPr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kilku świętych.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ind w:left="31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6. Wymienia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kilku świętych.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09E" w:rsidRDefault="0050309E" w:rsidP="00625C75">
            <w:pPr>
              <w:spacing w:after="160"/>
              <w:ind w:left="0"/>
            </w:pPr>
          </w:p>
        </w:tc>
      </w:tr>
    </w:tbl>
    <w:p w:rsidR="0050309E" w:rsidRDefault="0050309E" w:rsidP="0050309E">
      <w:pPr>
        <w:ind w:left="543"/>
      </w:pPr>
      <w:r>
        <w:rPr>
          <w:rFonts w:ascii="Times New Roman" w:eastAsia="Times New Roman" w:hAnsi="Times New Roman" w:cs="Times New Roman"/>
          <w:b w:val="0"/>
          <w:sz w:val="22"/>
        </w:rPr>
        <w:lastRenderedPageBreak/>
        <w:t xml:space="preserve"> </w:t>
      </w:r>
    </w:p>
    <w:p w:rsidR="0050309E" w:rsidRDefault="0050309E" w:rsidP="0050309E"/>
    <w:p w:rsidR="0050309E" w:rsidRDefault="0050309E"/>
    <w:sectPr w:rsidR="0050309E">
      <w:pgSz w:w="16838" w:h="11906" w:orient="landscape"/>
      <w:pgMar w:top="1138" w:right="1440" w:bottom="1172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90D11"/>
    <w:multiLevelType w:val="hybridMultilevel"/>
    <w:tmpl w:val="DEB43D4E"/>
    <w:lvl w:ilvl="0" w:tplc="63B8F4FA">
      <w:start w:val="1"/>
      <w:numFmt w:val="decimal"/>
      <w:lvlText w:val="%1."/>
      <w:lvlJc w:val="left"/>
      <w:pPr>
        <w:ind w:left="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152AAD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5569D8A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8CC5F88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F8CF9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42D200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CAACB0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7A009A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8D0521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06221D"/>
    <w:multiLevelType w:val="hybridMultilevel"/>
    <w:tmpl w:val="F762F7FA"/>
    <w:lvl w:ilvl="0" w:tplc="D93689F2">
      <w:start w:val="1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5EC07D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490D9C8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B0C39A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ACC898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92B5F4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94CED98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2400DA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AE2D05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6907F0"/>
    <w:multiLevelType w:val="hybridMultilevel"/>
    <w:tmpl w:val="5AFE23B0"/>
    <w:lvl w:ilvl="0" w:tplc="93B051D8">
      <w:start w:val="1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A22357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D24E7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214F40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6B056C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B66706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0B4CE8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200356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41C7F9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79B6F5B"/>
    <w:multiLevelType w:val="hybridMultilevel"/>
    <w:tmpl w:val="A424A978"/>
    <w:lvl w:ilvl="0" w:tplc="F19455A4">
      <w:start w:val="10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812EF38">
      <w:start w:val="1"/>
      <w:numFmt w:val="lowerLetter"/>
      <w:lvlText w:val="%2"/>
      <w:lvlJc w:val="left"/>
      <w:pPr>
        <w:ind w:left="1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12689A">
      <w:start w:val="1"/>
      <w:numFmt w:val="lowerRoman"/>
      <w:lvlText w:val="%3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2C860B4">
      <w:start w:val="1"/>
      <w:numFmt w:val="decimal"/>
      <w:lvlText w:val="%4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6B6989E">
      <w:start w:val="1"/>
      <w:numFmt w:val="lowerLetter"/>
      <w:lvlText w:val="%5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D668038">
      <w:start w:val="1"/>
      <w:numFmt w:val="lowerRoman"/>
      <w:lvlText w:val="%6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A341794">
      <w:start w:val="1"/>
      <w:numFmt w:val="decimal"/>
      <w:lvlText w:val="%7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5660AC8">
      <w:start w:val="1"/>
      <w:numFmt w:val="lowerLetter"/>
      <w:lvlText w:val="%8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7A217E4">
      <w:start w:val="1"/>
      <w:numFmt w:val="lowerRoman"/>
      <w:lvlText w:val="%9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86A0ACA"/>
    <w:multiLevelType w:val="hybridMultilevel"/>
    <w:tmpl w:val="3ACC189A"/>
    <w:lvl w:ilvl="0" w:tplc="34F60E04">
      <w:start w:val="4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4C4C1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CC4DC8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50929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E2A0D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E7445F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FACD9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BECFE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946C16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90A684E"/>
    <w:multiLevelType w:val="hybridMultilevel"/>
    <w:tmpl w:val="945E8360"/>
    <w:lvl w:ilvl="0" w:tplc="A3DE0732">
      <w:start w:val="9"/>
      <w:numFmt w:val="decimal"/>
      <w:lvlText w:val="%1."/>
      <w:lvlJc w:val="left"/>
      <w:pPr>
        <w:ind w:left="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ACEC20C">
      <w:start w:val="1"/>
      <w:numFmt w:val="lowerLetter"/>
      <w:lvlText w:val="%2"/>
      <w:lvlJc w:val="left"/>
      <w:pPr>
        <w:ind w:left="1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966E030">
      <w:start w:val="1"/>
      <w:numFmt w:val="lowerRoman"/>
      <w:lvlText w:val="%3"/>
      <w:lvlJc w:val="left"/>
      <w:pPr>
        <w:ind w:left="1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B4C060">
      <w:start w:val="1"/>
      <w:numFmt w:val="decimal"/>
      <w:lvlText w:val="%4"/>
      <w:lvlJc w:val="left"/>
      <w:pPr>
        <w:ind w:left="2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940F286">
      <w:start w:val="1"/>
      <w:numFmt w:val="lowerLetter"/>
      <w:lvlText w:val="%5"/>
      <w:lvlJc w:val="left"/>
      <w:pPr>
        <w:ind w:left="3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0294F2">
      <w:start w:val="1"/>
      <w:numFmt w:val="lowerRoman"/>
      <w:lvlText w:val="%6"/>
      <w:lvlJc w:val="left"/>
      <w:pPr>
        <w:ind w:left="4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008BC72">
      <w:start w:val="1"/>
      <w:numFmt w:val="decimal"/>
      <w:lvlText w:val="%7"/>
      <w:lvlJc w:val="left"/>
      <w:pPr>
        <w:ind w:left="4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D2DD2E">
      <w:start w:val="1"/>
      <w:numFmt w:val="lowerLetter"/>
      <w:lvlText w:val="%8"/>
      <w:lvlJc w:val="left"/>
      <w:pPr>
        <w:ind w:left="5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7089E2E">
      <w:start w:val="1"/>
      <w:numFmt w:val="lowerRoman"/>
      <w:lvlText w:val="%9"/>
      <w:lvlJc w:val="left"/>
      <w:pPr>
        <w:ind w:left="6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BAA2E58"/>
    <w:multiLevelType w:val="hybridMultilevel"/>
    <w:tmpl w:val="65365A72"/>
    <w:lvl w:ilvl="0" w:tplc="41C8EBAE">
      <w:start w:val="1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6C2146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72C45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BAACE4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0DECBE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F2CCC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9B06E5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E705CE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8253F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02A4297"/>
    <w:multiLevelType w:val="hybridMultilevel"/>
    <w:tmpl w:val="C69A87EC"/>
    <w:lvl w:ilvl="0" w:tplc="D0A6263A">
      <w:start w:val="1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1EE3C3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BFC45D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08510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18C242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68EAFE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CEB19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E6EEA5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A54DC5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2085E6D"/>
    <w:multiLevelType w:val="hybridMultilevel"/>
    <w:tmpl w:val="9E42D26C"/>
    <w:lvl w:ilvl="0" w:tplc="200AA91C">
      <w:start w:val="3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5CA16A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BB63A6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C1CBD2E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1783EB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6BE8950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FEA3EC4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378AA9A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6EF794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2811F3E"/>
    <w:multiLevelType w:val="hybridMultilevel"/>
    <w:tmpl w:val="929E4F9A"/>
    <w:lvl w:ilvl="0" w:tplc="452C38A0">
      <w:start w:val="1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EAF62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F8530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78A2C0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D06B72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B3C102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25C2A2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B24E32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A66257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3F25D6D"/>
    <w:multiLevelType w:val="hybridMultilevel"/>
    <w:tmpl w:val="F190B30C"/>
    <w:lvl w:ilvl="0" w:tplc="741CB3C6">
      <w:start w:val="1"/>
      <w:numFmt w:val="decimal"/>
      <w:lvlText w:val="%1."/>
      <w:lvlJc w:val="left"/>
      <w:pPr>
        <w:ind w:left="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308F8E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0A8108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23E128A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581C8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B083A96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1E6774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B2A4B94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3C2FFBC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5DA6F96"/>
    <w:multiLevelType w:val="hybridMultilevel"/>
    <w:tmpl w:val="5D46D94A"/>
    <w:lvl w:ilvl="0" w:tplc="9FE24D36">
      <w:start w:val="1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A044BB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2029C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045F1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D073F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27E38E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D0534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E0B77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1E493E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7164B68"/>
    <w:multiLevelType w:val="hybridMultilevel"/>
    <w:tmpl w:val="1F7AD208"/>
    <w:lvl w:ilvl="0" w:tplc="0DE0885A">
      <w:start w:val="1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836547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3C7BF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AECFA7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18104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EC6DC1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3AFA8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0A1B3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7EE218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91E39EB"/>
    <w:multiLevelType w:val="hybridMultilevel"/>
    <w:tmpl w:val="639CCFD4"/>
    <w:lvl w:ilvl="0" w:tplc="9D8EEB9A">
      <w:start w:val="1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8A855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4C59D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3E21C6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E4C649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E2143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E0F57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30E652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F6048F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B704A55"/>
    <w:multiLevelType w:val="hybridMultilevel"/>
    <w:tmpl w:val="C45446E2"/>
    <w:lvl w:ilvl="0" w:tplc="AAE46D64">
      <w:start w:val="1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A2CAE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8EDCF6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54E680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EEC19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1D0D85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8EC0774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A45714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17411B4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D492963"/>
    <w:multiLevelType w:val="hybridMultilevel"/>
    <w:tmpl w:val="05866A14"/>
    <w:lvl w:ilvl="0" w:tplc="D9E6C88A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C7E8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2A630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6F2785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346686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28994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BD4188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5D035E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1A860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3604A31"/>
    <w:multiLevelType w:val="hybridMultilevel"/>
    <w:tmpl w:val="0F42B42E"/>
    <w:lvl w:ilvl="0" w:tplc="FD02D890">
      <w:start w:val="1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265E94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2E02F66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0ECBAA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6C100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E106EFC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789702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5A126E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EE0452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3E37054"/>
    <w:multiLevelType w:val="hybridMultilevel"/>
    <w:tmpl w:val="503C9556"/>
    <w:lvl w:ilvl="0" w:tplc="96BC542E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9507EC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66395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C3A541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CEFC5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3AD77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1C6E81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BA0833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164CA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5474C59"/>
    <w:multiLevelType w:val="hybridMultilevel"/>
    <w:tmpl w:val="7E167B2A"/>
    <w:lvl w:ilvl="0" w:tplc="744AB45C">
      <w:start w:val="1"/>
      <w:numFmt w:val="decimal"/>
      <w:lvlText w:val="%1."/>
      <w:lvlJc w:val="left"/>
      <w:pPr>
        <w:ind w:left="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9E103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D0F7B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35CDB00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BC4326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4CE6A2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B0C6C2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100EB4C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C3AB4F4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6233369"/>
    <w:multiLevelType w:val="hybridMultilevel"/>
    <w:tmpl w:val="EE4EACD4"/>
    <w:lvl w:ilvl="0" w:tplc="B420C588">
      <w:start w:val="4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82F64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3ADD3A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B498A6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186007E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F328374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B9C5E98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D2366A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A2737E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C196673"/>
    <w:multiLevelType w:val="hybridMultilevel"/>
    <w:tmpl w:val="0826077E"/>
    <w:lvl w:ilvl="0" w:tplc="DC78993E">
      <w:start w:val="9"/>
      <w:numFmt w:val="decimal"/>
      <w:lvlText w:val="%1."/>
      <w:lvlJc w:val="left"/>
      <w:pPr>
        <w:ind w:left="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F769432">
      <w:start w:val="1"/>
      <w:numFmt w:val="lowerLetter"/>
      <w:lvlText w:val="%2"/>
      <w:lvlJc w:val="left"/>
      <w:pPr>
        <w:ind w:left="1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D5E0F22">
      <w:start w:val="1"/>
      <w:numFmt w:val="lowerRoman"/>
      <w:lvlText w:val="%3"/>
      <w:lvlJc w:val="left"/>
      <w:pPr>
        <w:ind w:left="1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0068A8">
      <w:start w:val="1"/>
      <w:numFmt w:val="decimal"/>
      <w:lvlText w:val="%4"/>
      <w:lvlJc w:val="left"/>
      <w:pPr>
        <w:ind w:left="2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3421EEC">
      <w:start w:val="1"/>
      <w:numFmt w:val="lowerLetter"/>
      <w:lvlText w:val="%5"/>
      <w:lvlJc w:val="left"/>
      <w:pPr>
        <w:ind w:left="3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E6477E">
      <w:start w:val="1"/>
      <w:numFmt w:val="lowerRoman"/>
      <w:lvlText w:val="%6"/>
      <w:lvlJc w:val="left"/>
      <w:pPr>
        <w:ind w:left="4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94BC5A">
      <w:start w:val="1"/>
      <w:numFmt w:val="decimal"/>
      <w:lvlText w:val="%7"/>
      <w:lvlJc w:val="left"/>
      <w:pPr>
        <w:ind w:left="4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9CEB0CE">
      <w:start w:val="1"/>
      <w:numFmt w:val="lowerLetter"/>
      <w:lvlText w:val="%8"/>
      <w:lvlJc w:val="left"/>
      <w:pPr>
        <w:ind w:left="5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00DC9E">
      <w:start w:val="1"/>
      <w:numFmt w:val="lowerRoman"/>
      <w:lvlText w:val="%9"/>
      <w:lvlJc w:val="left"/>
      <w:pPr>
        <w:ind w:left="6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F022E0F"/>
    <w:multiLevelType w:val="hybridMultilevel"/>
    <w:tmpl w:val="859C166C"/>
    <w:lvl w:ilvl="0" w:tplc="858825EC">
      <w:start w:val="4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04F4F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C6F89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4FAFC8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6E6602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62AF4D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F6162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E0AE84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3E4FC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F1A2214"/>
    <w:multiLevelType w:val="hybridMultilevel"/>
    <w:tmpl w:val="41FE405C"/>
    <w:lvl w:ilvl="0" w:tplc="894C911C">
      <w:start w:val="1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450BC0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484B0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F6C1DB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62DA2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0019C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ECB49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E82EB2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A404B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2F57685F"/>
    <w:multiLevelType w:val="hybridMultilevel"/>
    <w:tmpl w:val="A15CD400"/>
    <w:lvl w:ilvl="0" w:tplc="BECE6A30">
      <w:start w:val="1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58CE5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678EA6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BD4486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F28238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80EF37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840CBB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EE06B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08690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4F60A0C"/>
    <w:multiLevelType w:val="hybridMultilevel"/>
    <w:tmpl w:val="33606EEE"/>
    <w:lvl w:ilvl="0" w:tplc="0F465A92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E3042B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614981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6826B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052F13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AD0DED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E34306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CCDCB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44DE0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54132B5"/>
    <w:multiLevelType w:val="hybridMultilevel"/>
    <w:tmpl w:val="1A8487FA"/>
    <w:lvl w:ilvl="0" w:tplc="EB1ACE12">
      <w:start w:val="4"/>
      <w:numFmt w:val="decimal"/>
      <w:lvlText w:val="%1."/>
      <w:lvlJc w:val="left"/>
      <w:pPr>
        <w:ind w:left="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0D6F570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DFEBC1E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856992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0649F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E22E69A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0A01D8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5864696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7C3D42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7CD697A"/>
    <w:multiLevelType w:val="hybridMultilevel"/>
    <w:tmpl w:val="7F06A9DC"/>
    <w:lvl w:ilvl="0" w:tplc="D1927B40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E0176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3C8F3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BE409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26676A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5828CE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9E0009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41EE93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CF4560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B027298"/>
    <w:multiLevelType w:val="hybridMultilevel"/>
    <w:tmpl w:val="084C8E12"/>
    <w:lvl w:ilvl="0" w:tplc="C9369894">
      <w:start w:val="1"/>
      <w:numFmt w:val="decimal"/>
      <w:lvlText w:val="%1."/>
      <w:lvlJc w:val="left"/>
      <w:pPr>
        <w:ind w:left="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162732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4F60760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588CD72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C404FC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60584C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838830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ACC8C1A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78282E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C251F78"/>
    <w:multiLevelType w:val="hybridMultilevel"/>
    <w:tmpl w:val="0748A720"/>
    <w:lvl w:ilvl="0" w:tplc="07A8100C">
      <w:start w:val="1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B5017EE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B8760E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D666E6A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282B5BA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714F95A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31EB362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542C38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2F8734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3EBB4D78"/>
    <w:multiLevelType w:val="hybridMultilevel"/>
    <w:tmpl w:val="90B04A3A"/>
    <w:lvl w:ilvl="0" w:tplc="0F242AF0">
      <w:start w:val="1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1E4F9E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8606A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50553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3EA6F7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F2228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7E4DA8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E25DC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DA24EC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2520822"/>
    <w:multiLevelType w:val="hybridMultilevel"/>
    <w:tmpl w:val="6E80A3BA"/>
    <w:lvl w:ilvl="0" w:tplc="C7326BD8">
      <w:start w:val="1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E05A6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6C851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F6C0FB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0B8E85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E47F9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5A8104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5E89D8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7CF28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42BE271F"/>
    <w:multiLevelType w:val="hybridMultilevel"/>
    <w:tmpl w:val="21B2338C"/>
    <w:lvl w:ilvl="0" w:tplc="DF66DA84">
      <w:start w:val="8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D6EFFC4">
      <w:start w:val="1"/>
      <w:numFmt w:val="lowerLetter"/>
      <w:lvlText w:val="%2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2681E92">
      <w:start w:val="1"/>
      <w:numFmt w:val="lowerRoman"/>
      <w:lvlText w:val="%3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5D6073A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67E388A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D81210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9ECDDF6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5106C9A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32AFD0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6090B9D"/>
    <w:multiLevelType w:val="hybridMultilevel"/>
    <w:tmpl w:val="93D49DE8"/>
    <w:lvl w:ilvl="0" w:tplc="66540840">
      <w:start w:val="6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64D68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566753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5E565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40218A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1621A7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56CC3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8826A5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76626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4DB86407"/>
    <w:multiLevelType w:val="hybridMultilevel"/>
    <w:tmpl w:val="7D988DA4"/>
    <w:lvl w:ilvl="0" w:tplc="558443EE">
      <w:start w:val="5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05A8BB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25EC2E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64FA3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1EE75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365AF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AE84B5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ABE104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D78F47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0005AAE"/>
    <w:multiLevelType w:val="hybridMultilevel"/>
    <w:tmpl w:val="22A6946C"/>
    <w:lvl w:ilvl="0" w:tplc="A05A1D60">
      <w:start w:val="7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606BC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3A07F5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2D02AC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648C6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FC0D23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F52978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4AC2A8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C78F1F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50AE59BE"/>
    <w:multiLevelType w:val="hybridMultilevel"/>
    <w:tmpl w:val="4D2ACE3E"/>
    <w:lvl w:ilvl="0" w:tplc="9FC60B1C">
      <w:start w:val="11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001BE2">
      <w:start w:val="1"/>
      <w:numFmt w:val="lowerLetter"/>
      <w:lvlText w:val="%2"/>
      <w:lvlJc w:val="left"/>
      <w:pPr>
        <w:ind w:left="1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06C460E">
      <w:start w:val="1"/>
      <w:numFmt w:val="lowerRoman"/>
      <w:lvlText w:val="%3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DAA7F9C">
      <w:start w:val="1"/>
      <w:numFmt w:val="decimal"/>
      <w:lvlText w:val="%4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966A65E">
      <w:start w:val="1"/>
      <w:numFmt w:val="lowerLetter"/>
      <w:lvlText w:val="%5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52C7B8A">
      <w:start w:val="1"/>
      <w:numFmt w:val="lowerRoman"/>
      <w:lvlText w:val="%6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7CE79A">
      <w:start w:val="1"/>
      <w:numFmt w:val="decimal"/>
      <w:lvlText w:val="%7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7DA53CE">
      <w:start w:val="1"/>
      <w:numFmt w:val="lowerLetter"/>
      <w:lvlText w:val="%8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C8B840">
      <w:start w:val="1"/>
      <w:numFmt w:val="lowerRoman"/>
      <w:lvlText w:val="%9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525D75BF"/>
    <w:multiLevelType w:val="hybridMultilevel"/>
    <w:tmpl w:val="C79E7462"/>
    <w:lvl w:ilvl="0" w:tplc="39FE34CA">
      <w:start w:val="4"/>
      <w:numFmt w:val="decimal"/>
      <w:lvlText w:val="%1."/>
      <w:lvlJc w:val="left"/>
      <w:pPr>
        <w:ind w:left="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54748E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2C088D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1438D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65CCA8E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1C813B2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54F82E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7086A4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B46B2A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55057B20"/>
    <w:multiLevelType w:val="hybridMultilevel"/>
    <w:tmpl w:val="7A2ED22E"/>
    <w:lvl w:ilvl="0" w:tplc="AAFC1B2A">
      <w:start w:val="3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FA4996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ACECD3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70E087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9FE3B6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D884A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74756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D1C882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86330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571E5AF6"/>
    <w:multiLevelType w:val="hybridMultilevel"/>
    <w:tmpl w:val="D6D2E1A2"/>
    <w:lvl w:ilvl="0" w:tplc="85EC3C7A">
      <w:start w:val="2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8CC8FA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26478C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CE340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88BDC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4A02FE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CE79C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D7EFA2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88086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585D21A8"/>
    <w:multiLevelType w:val="hybridMultilevel"/>
    <w:tmpl w:val="CE78525A"/>
    <w:lvl w:ilvl="0" w:tplc="D76AB706">
      <w:start w:val="1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40C2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9C6430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89ADF5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456A37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994A71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02819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D3EAD4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40A82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5A2208D2"/>
    <w:multiLevelType w:val="hybridMultilevel"/>
    <w:tmpl w:val="419ED328"/>
    <w:lvl w:ilvl="0" w:tplc="459A90A2">
      <w:start w:val="4"/>
      <w:numFmt w:val="decimal"/>
      <w:lvlText w:val="%1."/>
      <w:lvlJc w:val="left"/>
      <w:pPr>
        <w:ind w:left="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CA4A14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F30A774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BEF908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6805F2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80E03B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68DB5E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154EA6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CAE2DE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5E536E05"/>
    <w:multiLevelType w:val="hybridMultilevel"/>
    <w:tmpl w:val="05420628"/>
    <w:lvl w:ilvl="0" w:tplc="70026D4C">
      <w:start w:val="4"/>
      <w:numFmt w:val="decimal"/>
      <w:lvlText w:val="%1."/>
      <w:lvlJc w:val="left"/>
      <w:pPr>
        <w:ind w:left="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490263E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6EC439E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E2E4DFE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F04590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B5C8770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E78AEA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99C8518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78FE4E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5F7852D1"/>
    <w:multiLevelType w:val="hybridMultilevel"/>
    <w:tmpl w:val="C51411F8"/>
    <w:lvl w:ilvl="0" w:tplc="9F66B4F8">
      <w:start w:val="1"/>
      <w:numFmt w:val="decimal"/>
      <w:lvlText w:val="%1."/>
      <w:lvlJc w:val="left"/>
      <w:pPr>
        <w:ind w:left="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54629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5A8BD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6835E6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F81E8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C5417F8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994589E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EA0753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01E1A12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61E5684D"/>
    <w:multiLevelType w:val="hybridMultilevel"/>
    <w:tmpl w:val="57C819B2"/>
    <w:lvl w:ilvl="0" w:tplc="0C8E00E6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F78DCE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D46B18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922A52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5921F5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AA0740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0F0488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91A4D9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8B41C1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698F57AB"/>
    <w:multiLevelType w:val="hybridMultilevel"/>
    <w:tmpl w:val="05A01746"/>
    <w:lvl w:ilvl="0" w:tplc="3078D896">
      <w:start w:val="4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B382942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EAE09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503268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F2C2C6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0807A5A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1A8E190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00BA1C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AEA79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6C635B79"/>
    <w:multiLevelType w:val="hybridMultilevel"/>
    <w:tmpl w:val="E996B6B2"/>
    <w:lvl w:ilvl="0" w:tplc="788AE774">
      <w:start w:val="1"/>
      <w:numFmt w:val="decimal"/>
      <w:lvlText w:val="%1."/>
      <w:lvlJc w:val="left"/>
      <w:pPr>
        <w:ind w:left="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6645A2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365F68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D1A922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B445DA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5A22A82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5468C8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02A548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96E3772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6EFC7C01"/>
    <w:multiLevelType w:val="hybridMultilevel"/>
    <w:tmpl w:val="E796EBCE"/>
    <w:lvl w:ilvl="0" w:tplc="DFB250CA">
      <w:start w:val="1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C320AB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44724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781A5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1A8213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5654D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FE8E5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9424E1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5BE59D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6F7E784F"/>
    <w:multiLevelType w:val="hybridMultilevel"/>
    <w:tmpl w:val="9A121D6A"/>
    <w:lvl w:ilvl="0" w:tplc="E22C612E">
      <w:start w:val="6"/>
      <w:numFmt w:val="decimal"/>
      <w:lvlText w:val="%1."/>
      <w:lvlJc w:val="left"/>
      <w:pPr>
        <w:ind w:left="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9C78D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B281C9A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FBA88FE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642402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44C742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CBEBA4A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C2CA53C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346D7AC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0CB6D2F"/>
    <w:multiLevelType w:val="hybridMultilevel"/>
    <w:tmpl w:val="FF3654C0"/>
    <w:lvl w:ilvl="0" w:tplc="D4DC9644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BECF45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8E357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90DCC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867E0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C40665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B0F10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58FB8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C0CF07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70CC14B3"/>
    <w:multiLevelType w:val="hybridMultilevel"/>
    <w:tmpl w:val="74E04E1A"/>
    <w:lvl w:ilvl="0" w:tplc="98FED57C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1C698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A4407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87EDE1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E28EBE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5D27CC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E4CB64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FBC8F3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F8A04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746F1636"/>
    <w:multiLevelType w:val="hybridMultilevel"/>
    <w:tmpl w:val="81B8F82E"/>
    <w:lvl w:ilvl="0" w:tplc="80780B02">
      <w:start w:val="6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528718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EE7D0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3389C5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E6EDD4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E64E78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24065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95CFCF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0A2641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76002AE3"/>
    <w:multiLevelType w:val="hybridMultilevel"/>
    <w:tmpl w:val="1B226130"/>
    <w:lvl w:ilvl="0" w:tplc="F45028C8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4925BE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70033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401C6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478BFD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C66DF1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143C8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9C2C8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7C0EE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763C31A4"/>
    <w:multiLevelType w:val="hybridMultilevel"/>
    <w:tmpl w:val="31A8840C"/>
    <w:lvl w:ilvl="0" w:tplc="4F76C3B2">
      <w:start w:val="1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D6C67F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C298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F85FC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5AA3F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ACF74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C24005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50AED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4AEAA6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799C3787"/>
    <w:multiLevelType w:val="hybridMultilevel"/>
    <w:tmpl w:val="F4A86FFC"/>
    <w:lvl w:ilvl="0" w:tplc="A4AE3768">
      <w:start w:val="2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F7EA19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C80503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D56D75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544ADA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45E76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9D42DE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12E4AE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FF4F25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7C103995"/>
    <w:multiLevelType w:val="hybridMultilevel"/>
    <w:tmpl w:val="7AFECA94"/>
    <w:lvl w:ilvl="0" w:tplc="03D8B310">
      <w:start w:val="1"/>
      <w:numFmt w:val="decimal"/>
      <w:lvlText w:val="%1."/>
      <w:lvlJc w:val="left"/>
      <w:pPr>
        <w:ind w:left="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4653AC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0A0006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F6553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480DAFA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0E6FF64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107F00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7A0B7A4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52D78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7FE9597E"/>
    <w:multiLevelType w:val="hybridMultilevel"/>
    <w:tmpl w:val="DB669286"/>
    <w:lvl w:ilvl="0" w:tplc="9C527F80">
      <w:start w:val="11"/>
      <w:numFmt w:val="decimal"/>
      <w:lvlText w:val="%1."/>
      <w:lvlJc w:val="left"/>
      <w:pPr>
        <w:ind w:left="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13E3CCC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4ACAB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2C6F20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8C687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CAA9F8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6DC65F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388A66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C8C143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12770978">
    <w:abstractNumId w:val="1"/>
  </w:num>
  <w:num w:numId="2" w16cid:durableId="1183086018">
    <w:abstractNumId w:val="44"/>
  </w:num>
  <w:num w:numId="3" w16cid:durableId="1991403625">
    <w:abstractNumId w:val="26"/>
  </w:num>
  <w:num w:numId="4" w16cid:durableId="1793286484">
    <w:abstractNumId w:val="32"/>
  </w:num>
  <w:num w:numId="5" w16cid:durableId="398140524">
    <w:abstractNumId w:val="14"/>
  </w:num>
  <w:num w:numId="6" w16cid:durableId="55208054">
    <w:abstractNumId w:val="51"/>
  </w:num>
  <w:num w:numId="7" w16cid:durableId="1637221661">
    <w:abstractNumId w:val="48"/>
  </w:num>
  <w:num w:numId="8" w16cid:durableId="1794249693">
    <w:abstractNumId w:val="24"/>
  </w:num>
  <w:num w:numId="9" w16cid:durableId="1268151613">
    <w:abstractNumId w:val="42"/>
  </w:num>
  <w:num w:numId="10" w16cid:durableId="382994534">
    <w:abstractNumId w:val="36"/>
  </w:num>
  <w:num w:numId="11" w16cid:durableId="2041394597">
    <w:abstractNumId w:val="22"/>
  </w:num>
  <w:num w:numId="12" w16cid:durableId="1566720701">
    <w:abstractNumId w:val="21"/>
  </w:num>
  <w:num w:numId="13" w16cid:durableId="1750928602">
    <w:abstractNumId w:val="5"/>
  </w:num>
  <w:num w:numId="14" w16cid:durableId="775448644">
    <w:abstractNumId w:val="54"/>
  </w:num>
  <w:num w:numId="15" w16cid:durableId="480540634">
    <w:abstractNumId w:val="13"/>
  </w:num>
  <w:num w:numId="16" w16cid:durableId="627510210">
    <w:abstractNumId w:val="7"/>
  </w:num>
  <w:num w:numId="17" w16cid:durableId="137039510">
    <w:abstractNumId w:val="30"/>
  </w:num>
  <w:num w:numId="18" w16cid:durableId="2114277294">
    <w:abstractNumId w:val="35"/>
  </w:num>
  <w:num w:numId="19" w16cid:durableId="467862814">
    <w:abstractNumId w:val="10"/>
  </w:num>
  <w:num w:numId="20" w16cid:durableId="1222790266">
    <w:abstractNumId w:val="41"/>
  </w:num>
  <w:num w:numId="21" w16cid:durableId="1232081838">
    <w:abstractNumId w:val="12"/>
  </w:num>
  <w:num w:numId="22" w16cid:durableId="1627352666">
    <w:abstractNumId w:val="27"/>
  </w:num>
  <w:num w:numId="23" w16cid:durableId="530187523">
    <w:abstractNumId w:val="29"/>
  </w:num>
  <w:num w:numId="24" w16cid:durableId="1773282021">
    <w:abstractNumId w:val="52"/>
  </w:num>
  <w:num w:numId="25" w16cid:durableId="1684013820">
    <w:abstractNumId w:val="23"/>
  </w:num>
  <w:num w:numId="26" w16cid:durableId="1818260093">
    <w:abstractNumId w:val="20"/>
  </w:num>
  <w:num w:numId="27" w16cid:durableId="1496648390">
    <w:abstractNumId w:val="0"/>
  </w:num>
  <w:num w:numId="28" w16cid:durableId="1063720582">
    <w:abstractNumId w:val="40"/>
  </w:num>
  <w:num w:numId="29" w16cid:durableId="1981034190">
    <w:abstractNumId w:val="6"/>
  </w:num>
  <w:num w:numId="30" w16cid:durableId="1959946987">
    <w:abstractNumId w:val="18"/>
  </w:num>
  <w:num w:numId="31" w16cid:durableId="1322200742">
    <w:abstractNumId w:val="9"/>
  </w:num>
  <w:num w:numId="32" w16cid:durableId="1723554627">
    <w:abstractNumId w:val="33"/>
  </w:num>
  <w:num w:numId="33" w16cid:durableId="975372333">
    <w:abstractNumId w:val="39"/>
  </w:num>
  <w:num w:numId="34" w16cid:durableId="171993750">
    <w:abstractNumId w:val="2"/>
  </w:num>
  <w:num w:numId="35" w16cid:durableId="1897817924">
    <w:abstractNumId w:val="31"/>
  </w:num>
  <w:num w:numId="36" w16cid:durableId="121077136">
    <w:abstractNumId w:val="55"/>
  </w:num>
  <w:num w:numId="37" w16cid:durableId="1262374242">
    <w:abstractNumId w:val="45"/>
  </w:num>
  <w:num w:numId="38" w16cid:durableId="1012340214">
    <w:abstractNumId w:val="46"/>
  </w:num>
  <w:num w:numId="39" w16cid:durableId="1224485192">
    <w:abstractNumId w:val="11"/>
  </w:num>
  <w:num w:numId="40" w16cid:durableId="816452863">
    <w:abstractNumId w:val="19"/>
  </w:num>
  <w:num w:numId="41" w16cid:durableId="1169101312">
    <w:abstractNumId w:val="53"/>
  </w:num>
  <w:num w:numId="42" w16cid:durableId="390229654">
    <w:abstractNumId w:val="8"/>
  </w:num>
  <w:num w:numId="43" w16cid:durableId="226765522">
    <w:abstractNumId w:val="37"/>
  </w:num>
  <w:num w:numId="44" w16cid:durableId="137501447">
    <w:abstractNumId w:val="38"/>
  </w:num>
  <w:num w:numId="45" w16cid:durableId="376007281">
    <w:abstractNumId w:val="28"/>
  </w:num>
  <w:num w:numId="46" w16cid:durableId="1662126157">
    <w:abstractNumId w:val="43"/>
  </w:num>
  <w:num w:numId="47" w16cid:durableId="1731806094">
    <w:abstractNumId w:val="16"/>
  </w:num>
  <w:num w:numId="48" w16cid:durableId="1683162013">
    <w:abstractNumId w:val="49"/>
  </w:num>
  <w:num w:numId="49" w16cid:durableId="1417096377">
    <w:abstractNumId w:val="17"/>
  </w:num>
  <w:num w:numId="50" w16cid:durableId="1946111343">
    <w:abstractNumId w:val="15"/>
  </w:num>
  <w:num w:numId="51" w16cid:durableId="222985376">
    <w:abstractNumId w:val="25"/>
  </w:num>
  <w:num w:numId="52" w16cid:durableId="478421669">
    <w:abstractNumId w:val="4"/>
  </w:num>
  <w:num w:numId="53" w16cid:durableId="549615466">
    <w:abstractNumId w:val="34"/>
  </w:num>
  <w:num w:numId="54" w16cid:durableId="1909270162">
    <w:abstractNumId w:val="3"/>
  </w:num>
  <w:num w:numId="55" w16cid:durableId="553930004">
    <w:abstractNumId w:val="47"/>
  </w:num>
  <w:num w:numId="56" w16cid:durableId="264003298">
    <w:abstractNumId w:val="5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09E"/>
    <w:rsid w:val="0050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399657"/>
  <w15:chartTrackingRefBased/>
  <w15:docId w15:val="{794E95D0-983B-FB47-BD99-131A9E161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309E"/>
    <w:pPr>
      <w:spacing w:line="259" w:lineRule="auto"/>
      <w:ind w:left="2895"/>
    </w:pPr>
    <w:rPr>
      <w:rFonts w:ascii="Cambria" w:eastAsia="Cambria" w:hAnsi="Cambria" w:cs="Cambria"/>
      <w:b/>
      <w:color w:val="000000"/>
      <w:sz w:val="28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50309E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2105</Words>
  <Characters>12636</Characters>
  <Application>Microsoft Office Word</Application>
  <DocSecurity>0</DocSecurity>
  <Lines>105</Lines>
  <Paragraphs>29</Paragraphs>
  <ScaleCrop>false</ScaleCrop>
  <Company/>
  <LinksUpToDate>false</LinksUpToDate>
  <CharactersWithSpaces>14712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2024-11-13T08:46:00Z</dcterms:created>
  <dcterms:modified xsi:type="dcterms:W3CDTF">2024-11-13T08:46:00Z</dcterms:modified>
</cp:coreProperties>
</file>