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02280" w14:textId="77777777" w:rsidR="00F557E2" w:rsidRPr="0026681E" w:rsidRDefault="00F557E2" w:rsidP="00F557E2">
      <w:r w:rsidRPr="0026681E">
        <w:rPr>
          <w:b/>
        </w:rPr>
        <w:t>WYMAGANIA EDUKACYJNE NA OCENY ŚRÓDROCZNE ORAZ ROCZNE - JĘZYK NIEMIECKI</w:t>
      </w:r>
    </w:p>
    <w:p w14:paraId="58EA2333" w14:textId="77777777" w:rsidR="005F7778" w:rsidRPr="00075EE2" w:rsidRDefault="005F7778" w:rsidP="00075EE2">
      <w:pPr>
        <w:spacing w:after="0"/>
        <w:rPr>
          <w:rFonts w:ascii="Times New Roman" w:hAnsi="Times New Roman" w:cs="Times New Roman"/>
        </w:rPr>
      </w:pPr>
    </w:p>
    <w:p w14:paraId="1DF2C12B" w14:textId="15E0210B" w:rsidR="00075EE2" w:rsidRDefault="00075EE2" w:rsidP="00075EE2">
      <w:p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</w:rPr>
        <w:t xml:space="preserve">NAUCZYCIEL: </w:t>
      </w:r>
      <w:r w:rsidR="005F7778">
        <w:rPr>
          <w:rFonts w:ascii="Times New Roman" w:hAnsi="Times New Roman" w:cs="Times New Roman"/>
        </w:rPr>
        <w:t>Agnieszka Wojnar</w:t>
      </w:r>
    </w:p>
    <w:p w14:paraId="77A5682C" w14:textId="540A41ED" w:rsidR="00D42242" w:rsidRPr="00075EE2" w:rsidRDefault="00D42242" w:rsidP="00075EE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III ag, III df</w:t>
      </w:r>
    </w:p>
    <w:p w14:paraId="04E95D00" w14:textId="77735B18" w:rsidR="00075EE2" w:rsidRPr="00075EE2" w:rsidRDefault="00075EE2" w:rsidP="00075EE2">
      <w:p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</w:rPr>
        <w:t xml:space="preserve">PODRĘCZNIK: </w:t>
      </w:r>
      <w:r w:rsidR="00960392">
        <w:rPr>
          <w:rFonts w:ascii="Times New Roman" w:hAnsi="Times New Roman" w:cs="Times New Roman"/>
        </w:rPr>
        <w:t xml:space="preserve"># </w:t>
      </w:r>
      <w:r w:rsidR="007B2BC7">
        <w:rPr>
          <w:rFonts w:ascii="Times New Roman" w:hAnsi="Times New Roman" w:cs="Times New Roman"/>
        </w:rPr>
        <w:t>Trends</w:t>
      </w:r>
      <w:r w:rsidRPr="00075EE2">
        <w:rPr>
          <w:rFonts w:ascii="Times New Roman" w:hAnsi="Times New Roman" w:cs="Times New Roman"/>
        </w:rPr>
        <w:t xml:space="preserve"> 3 </w:t>
      </w:r>
    </w:p>
    <w:p w14:paraId="07A17C54" w14:textId="77777777" w:rsidR="00075EE2" w:rsidRPr="00075EE2" w:rsidRDefault="00075EE2" w:rsidP="00075EE2">
      <w:p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</w:rPr>
        <w:t>PODSTAWA PROGRAMOWA WARIANT III.2.0.</w:t>
      </w:r>
    </w:p>
    <w:p w14:paraId="592B6640" w14:textId="77777777" w:rsidR="00075EE2" w:rsidRPr="00075EE2" w:rsidRDefault="00075EE2" w:rsidP="00075EE2">
      <w:pPr>
        <w:spacing w:after="0"/>
        <w:rPr>
          <w:rFonts w:ascii="Times New Roman" w:hAnsi="Times New Roman" w:cs="Times New Roman"/>
        </w:rPr>
      </w:pPr>
    </w:p>
    <w:p w14:paraId="70FE86E1" w14:textId="77777777" w:rsidR="00075EE2" w:rsidRPr="00075EE2" w:rsidRDefault="00075EE2" w:rsidP="00075EE2">
      <w:p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  <w:u w:val="single"/>
        </w:rPr>
        <w:t>Cele ogólne</w:t>
      </w:r>
    </w:p>
    <w:p w14:paraId="6F895993" w14:textId="77777777" w:rsidR="00075EE2" w:rsidRPr="00075EE2" w:rsidRDefault="00075EE2" w:rsidP="00075EE2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</w:rPr>
        <w:t>Znajomość środków językowych- uczeń posługuje się zaawansowanym zasobem środków językowych (leksykalnych, gramatycznych, ortograficznych oraz fonetycznych), umożliwiającym realizację pozostałych wymagań ogólnych wskazanych w wymaganiach szczegółowych.</w:t>
      </w:r>
    </w:p>
    <w:p w14:paraId="033E55B7" w14:textId="77777777" w:rsidR="00075EE2" w:rsidRPr="00075EE2" w:rsidRDefault="00075EE2" w:rsidP="00075EE2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</w:rPr>
        <w:t>Rozumienie wypowiedzi- uczeń rozumie trudniejsze wypowiedzi ustne (wypowiadane w średnim lub szybszym tempie) i pisemne w zakresie opisanym w wymaganiach szczegółowych.</w:t>
      </w:r>
    </w:p>
    <w:p w14:paraId="096B03F5" w14:textId="77777777" w:rsidR="00075EE2" w:rsidRPr="00075EE2" w:rsidRDefault="00075EE2" w:rsidP="00075EE2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</w:rPr>
        <w:t>Tworzenie wypowiedzi- uczeń samodzielnie tworzy dłuższe spójne i logiczne wypowiedzi ustne i pisemne, z użyciem bogatego słownictwa i zaawansowanych konstrukcji gramatycznych w zakresie opisanym w wymaganiach szczegółowych.</w:t>
      </w:r>
    </w:p>
    <w:p w14:paraId="69838381" w14:textId="77777777" w:rsidR="00075EE2" w:rsidRPr="00075EE2" w:rsidRDefault="00075EE2" w:rsidP="00075EE2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</w:rPr>
        <w:t>Reagowanie na wypowiedzi- uczeń uczestniczy w rozmowie i w typowych sytuacjach reaguje adekwatnie do sytuacji komunikacyjnej, ustnie lub pisemnie w formie dłuższego i trudniejszego  tekstu, w zakresie opisanym w wymaganiach szczegółowych.</w:t>
      </w:r>
    </w:p>
    <w:p w14:paraId="7558D0DB" w14:textId="77777777" w:rsidR="00075EE2" w:rsidRPr="00075EE2" w:rsidRDefault="00075EE2" w:rsidP="00075EE2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14:paraId="6B514CC7" w14:textId="77777777" w:rsidR="00075EE2" w:rsidRPr="00075EE2" w:rsidRDefault="00075EE2" w:rsidP="00075EE2">
      <w:pPr>
        <w:spacing w:after="0"/>
        <w:rPr>
          <w:rFonts w:ascii="Times New Roman" w:hAnsi="Times New Roman" w:cs="Times New Roman"/>
        </w:rPr>
      </w:pPr>
    </w:p>
    <w:p w14:paraId="28FB6BCD" w14:textId="5A6B2A6F" w:rsidR="00075EE2" w:rsidRPr="00075EE2" w:rsidRDefault="00075EE2" w:rsidP="00075EE2">
      <w:pPr>
        <w:spacing w:after="0"/>
        <w:rPr>
          <w:rFonts w:ascii="Times New Roman" w:hAnsi="Times New Roman" w:cs="Times New Roman"/>
        </w:rPr>
      </w:pPr>
      <w:r w:rsidRPr="00075EE2">
        <w:rPr>
          <w:rFonts w:ascii="Times New Roman" w:hAnsi="Times New Roman" w:cs="Times New Roman"/>
        </w:rPr>
        <w:t xml:space="preserve">Wymagania na poszczególne oceny w oparciu o </w:t>
      </w:r>
      <w:r w:rsidRPr="00075EE2">
        <w:rPr>
          <w:rFonts w:ascii="Times New Roman" w:hAnsi="Times New Roman" w:cs="Times New Roman"/>
          <w:u w:val="single"/>
        </w:rPr>
        <w:t>wymagania szczegółowe</w:t>
      </w:r>
      <w:r w:rsidRPr="00075EE2">
        <w:rPr>
          <w:rFonts w:ascii="Times New Roman" w:hAnsi="Times New Roman" w:cs="Times New Roman"/>
        </w:rPr>
        <w:t xml:space="preserve">, podstawę programową, materiał podręcznika </w:t>
      </w:r>
      <w:r w:rsidR="00C015F4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Trends</w:t>
      </w:r>
      <w:r w:rsidR="00C015F4">
        <w:rPr>
          <w:rFonts w:ascii="Times New Roman" w:hAnsi="Times New Roman" w:cs="Times New Roman"/>
        </w:rPr>
        <w:t xml:space="preserve"> neu </w:t>
      </w:r>
      <w:r w:rsidRPr="00075EE2">
        <w:rPr>
          <w:rFonts w:ascii="Times New Roman" w:hAnsi="Times New Roman" w:cs="Times New Roman"/>
        </w:rPr>
        <w:t xml:space="preserve"> </w:t>
      </w:r>
      <w:r w:rsidR="00C015F4">
        <w:rPr>
          <w:rFonts w:ascii="Times New Roman" w:hAnsi="Times New Roman" w:cs="Times New Roman"/>
        </w:rPr>
        <w:t>3. „</w:t>
      </w:r>
    </w:p>
    <w:p w14:paraId="39D697D0" w14:textId="5063548A" w:rsidR="001E1E4E" w:rsidRDefault="001E1E4E" w:rsidP="00D803FA">
      <w:pPr>
        <w:spacing w:after="0"/>
        <w:rPr>
          <w:rFonts w:ascii="Times New Roman" w:hAnsi="Times New Roman" w:cs="Times New Roman"/>
        </w:rPr>
      </w:pPr>
    </w:p>
    <w:p w14:paraId="04968BEA" w14:textId="77777777" w:rsidR="00CD5CFE" w:rsidRPr="00D803FA" w:rsidRDefault="00CD5CFE" w:rsidP="00D803FA">
      <w:pPr>
        <w:spacing w:after="0"/>
        <w:rPr>
          <w:rFonts w:ascii="Times New Roman" w:hAnsi="Times New Roman" w:cs="Times New Roman"/>
        </w:rPr>
      </w:pPr>
    </w:p>
    <w:p w14:paraId="788AD768" w14:textId="77777777" w:rsidR="00CC0E59" w:rsidRDefault="00CC0E59" w:rsidP="00D803F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D803FA">
        <w:rPr>
          <w:rFonts w:ascii="Times New Roman" w:hAnsi="Times New Roman" w:cs="Times New Roman"/>
        </w:rPr>
        <w:t xml:space="preserve">STARTER- AUF EIN NEUES (człowiek,  podróże i turystyka, </w:t>
      </w:r>
      <w:r w:rsidR="00D803FA" w:rsidRPr="00D803FA">
        <w:rPr>
          <w:rFonts w:ascii="Times New Roman" w:hAnsi="Times New Roman" w:cs="Times New Roman"/>
        </w:rPr>
        <w:t>szkoła i edukacja, życie prywatne, zdrowie</w:t>
      </w:r>
      <w:r w:rsidR="00D803FA">
        <w:rPr>
          <w:rFonts w:ascii="Times New Roman" w:hAnsi="Times New Roman" w:cs="Times New Roman"/>
        </w:rPr>
        <w:t>, zakupy, transport</w:t>
      </w:r>
      <w:r w:rsidR="00D803FA" w:rsidRPr="00D803FA">
        <w:rPr>
          <w:rFonts w:ascii="Times New Roman" w:hAnsi="Times New Roman" w:cs="Times New Roman"/>
        </w:rPr>
        <w:t>)</w:t>
      </w:r>
    </w:p>
    <w:p w14:paraId="0176B09D" w14:textId="77777777" w:rsidR="00D803FA" w:rsidRPr="00D803FA" w:rsidRDefault="00D803FA" w:rsidP="00D803FA">
      <w:pPr>
        <w:pStyle w:val="Akapitzlist"/>
        <w:spacing w:after="0"/>
        <w:ind w:left="1080"/>
        <w:rPr>
          <w:rFonts w:ascii="Times New Roman" w:hAnsi="Times New Roman" w:cs="Times New Roman"/>
        </w:rPr>
      </w:pPr>
    </w:p>
    <w:p w14:paraId="41622604" w14:textId="77777777" w:rsidR="00D803FA" w:rsidRPr="00EE0B38" w:rsidRDefault="00D803FA" w:rsidP="00D803FA">
      <w:pPr>
        <w:spacing w:after="0"/>
        <w:ind w:left="360"/>
        <w:rPr>
          <w:rFonts w:ascii="Times New Roman" w:hAnsi="Times New Roman" w:cs="Times New Roman"/>
          <w:b/>
        </w:rPr>
      </w:pPr>
      <w:r w:rsidRPr="00EE0B38">
        <w:rPr>
          <w:rFonts w:ascii="Times New Roman" w:hAnsi="Times New Roman" w:cs="Times New Roman"/>
          <w:b/>
        </w:rPr>
        <w:t>Ocena dopuszczający</w:t>
      </w:r>
    </w:p>
    <w:p w14:paraId="6D593D05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 w:rsidRPr="00D803F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uczeń streszcza przeczytany/ wysłuchany tekst w języku polskim</w:t>
      </w:r>
    </w:p>
    <w:p w14:paraId="1386DEC2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odmianę czasowników nieregularnych</w:t>
      </w:r>
    </w:p>
    <w:p w14:paraId="381C685B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-rozróżnia przymiotniki opisujące charakter, wygląd itp.</w:t>
      </w:r>
    </w:p>
    <w:p w14:paraId="34DC4785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fo</w:t>
      </w:r>
      <w:r w:rsidR="00EE0B38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my czasu przeszłego Perfekt</w:t>
      </w:r>
    </w:p>
    <w:p w14:paraId="01B098B4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-znajduje w tekście podane informacje</w:t>
      </w:r>
    </w:p>
    <w:p w14:paraId="6EDEEDA1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zasadę tworzenia Partizip II czasowników regularnych</w:t>
      </w:r>
    </w:p>
    <w:p w14:paraId="794F3B30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czasowniki opisujące czynności w domu</w:t>
      </w:r>
    </w:p>
    <w:p w14:paraId="6F9EA163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zaimki osobowe w IV przypadku</w:t>
      </w:r>
    </w:p>
    <w:p w14:paraId="33A24408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budynki i instytucje w mieście</w:t>
      </w:r>
    </w:p>
    <w:p w14:paraId="7318C47D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-odmienia czasownik wissen</w:t>
      </w:r>
    </w:p>
    <w:p w14:paraId="1836EA98" w14:textId="77777777" w:rsidR="00D803FA" w:rsidRDefault="00D803FA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EE0B38">
        <w:rPr>
          <w:rFonts w:ascii="Times New Roman" w:hAnsi="Times New Roman" w:cs="Times New Roman"/>
        </w:rPr>
        <w:t>zna środki transportu</w:t>
      </w:r>
    </w:p>
    <w:p w14:paraId="0DD29460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-wyjaśnia zasadę stopniowania przymiotników i przysłówków</w:t>
      </w:r>
    </w:p>
    <w:p w14:paraId="6292E178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części ciała</w:t>
      </w:r>
    </w:p>
    <w:p w14:paraId="37E09415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dolegliwości</w:t>
      </w:r>
    </w:p>
    <w:p w14:paraId="3D9DBB27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zasadę tworzenia trybu rozkazującego</w:t>
      </w:r>
    </w:p>
    <w:p w14:paraId="6721929E" w14:textId="77777777" w:rsidR="00EE0B38" w:rsidRPr="00EE0B38" w:rsidRDefault="00EE0B38" w:rsidP="00D803FA">
      <w:pPr>
        <w:spacing w:after="0"/>
        <w:ind w:left="360"/>
        <w:rPr>
          <w:rFonts w:ascii="Times New Roman" w:hAnsi="Times New Roman" w:cs="Times New Roman"/>
          <w:b/>
        </w:rPr>
      </w:pPr>
      <w:r w:rsidRPr="00EE0B38">
        <w:rPr>
          <w:rFonts w:ascii="Times New Roman" w:hAnsi="Times New Roman" w:cs="Times New Roman"/>
          <w:b/>
        </w:rPr>
        <w:lastRenderedPageBreak/>
        <w:t>Ocena dostateczny</w:t>
      </w:r>
    </w:p>
    <w:p w14:paraId="0E02B43B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-wykonuje ćwiczenia richtig- falsch</w:t>
      </w:r>
    </w:p>
    <w:p w14:paraId="18C90671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właściwą formę czasowników nieregularnych w zdaniach</w:t>
      </w:r>
    </w:p>
    <w:p w14:paraId="7308C9B5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-krótko odpowiada na pytania do tekstu</w:t>
      </w:r>
    </w:p>
    <w:p w14:paraId="332F087C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wypowiedzi i pytania w czasie przeszłym Perfekt</w:t>
      </w:r>
    </w:p>
    <w:p w14:paraId="2E654DE5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właściwą formę czasownika wissen w zdaniu</w:t>
      </w:r>
    </w:p>
    <w:p w14:paraId="7F6A23A7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-rozróżnia słówka pytające wo i wohin, przyimki miejsca</w:t>
      </w:r>
    </w:p>
    <w:p w14:paraId="25E6B93A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-pyta o drogę</w:t>
      </w:r>
    </w:p>
    <w:p w14:paraId="1F5CADC7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-stopniuje przymiotnik regularny i nieregularny</w:t>
      </w:r>
    </w:p>
    <w:p w14:paraId="41837E9D" w14:textId="77777777" w:rsidR="00EE0B38" w:rsidRDefault="00EE0B38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253CC">
        <w:rPr>
          <w:rFonts w:ascii="Times New Roman" w:hAnsi="Times New Roman" w:cs="Times New Roman"/>
        </w:rPr>
        <w:t>rozumie porady wyrażone czasownikiem modalnym sollen oraz za pomocą trybu rozkazującego</w:t>
      </w:r>
    </w:p>
    <w:p w14:paraId="6C9D2646" w14:textId="77777777" w:rsidR="003D7E9C" w:rsidRDefault="003D7E9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zabytki Wiednia</w:t>
      </w:r>
    </w:p>
    <w:p w14:paraId="63D23214" w14:textId="77777777" w:rsidR="003D7E9C" w:rsidRDefault="003D7E9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spójniki dass i weil</w:t>
      </w:r>
    </w:p>
    <w:p w14:paraId="11D823C7" w14:textId="77777777" w:rsidR="006253CC" w:rsidRPr="006253CC" w:rsidRDefault="006253CC" w:rsidP="00D803FA">
      <w:pPr>
        <w:spacing w:after="0"/>
        <w:ind w:left="360"/>
        <w:rPr>
          <w:rFonts w:ascii="Times New Roman" w:hAnsi="Times New Roman" w:cs="Times New Roman"/>
          <w:b/>
        </w:rPr>
      </w:pPr>
      <w:r w:rsidRPr="006253CC">
        <w:rPr>
          <w:rFonts w:ascii="Times New Roman" w:hAnsi="Times New Roman" w:cs="Times New Roman"/>
          <w:b/>
        </w:rPr>
        <w:t>Ocena dobry</w:t>
      </w:r>
    </w:p>
    <w:p w14:paraId="2BE13C19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-formułuje pytania oraz odpowiedzi w czasie przeszłym Perfekt</w:t>
      </w:r>
    </w:p>
    <w:p w14:paraId="7ACB4466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-posługuje się zaimkiem osobowym w IV przypadku</w:t>
      </w:r>
    </w:p>
    <w:p w14:paraId="630BFB88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osoby</w:t>
      </w:r>
    </w:p>
    <w:p w14:paraId="5DBD819F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j. niemieckim</w:t>
      </w:r>
    </w:p>
    <w:p w14:paraId="4A229C35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obowiązki codzienne</w:t>
      </w:r>
    </w:p>
    <w:p w14:paraId="2CCF893A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pytanie o drogę</w:t>
      </w:r>
    </w:p>
    <w:p w14:paraId="30D04618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-porównuje z użyciem spójników als, so….wie,</w:t>
      </w:r>
    </w:p>
    <w:p w14:paraId="411DE042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wyrażenia związane z wizytą u lekarza</w:t>
      </w:r>
    </w:p>
    <w:p w14:paraId="32312024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udziela porad z użyciem czasownika sollen oraz trybu rozkazującego</w:t>
      </w:r>
    </w:p>
    <w:p w14:paraId="21AAC897" w14:textId="77777777" w:rsidR="006253CC" w:rsidRPr="003D7E9C" w:rsidRDefault="006253CC" w:rsidP="00D803FA">
      <w:pPr>
        <w:spacing w:after="0"/>
        <w:ind w:left="360"/>
        <w:rPr>
          <w:rFonts w:ascii="Times New Roman" w:hAnsi="Times New Roman" w:cs="Times New Roman"/>
          <w:b/>
        </w:rPr>
      </w:pPr>
      <w:r w:rsidRPr="003D7E9C">
        <w:rPr>
          <w:rFonts w:ascii="Times New Roman" w:hAnsi="Times New Roman" w:cs="Times New Roman"/>
          <w:b/>
        </w:rPr>
        <w:t>Ocena bardzo dobry</w:t>
      </w:r>
    </w:p>
    <w:p w14:paraId="2FDE1595" w14:textId="77777777" w:rsidR="006253CC" w:rsidRDefault="006253C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relacjonuje dowolne wydarzenie z przeszłości w czasie Perfekt</w:t>
      </w:r>
    </w:p>
    <w:p w14:paraId="75EECEF7" w14:textId="77777777" w:rsidR="003D7E9C" w:rsidRDefault="003D7E9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sposoby nauki języków obcych</w:t>
      </w:r>
    </w:p>
    <w:p w14:paraId="6586D1C3" w14:textId="77777777" w:rsidR="003D7E9C" w:rsidRDefault="003D7E9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-tłumaczy wypowiedzi na język niemiecki</w:t>
      </w:r>
    </w:p>
    <w:p w14:paraId="002A25BF" w14:textId="77777777" w:rsidR="003D7E9C" w:rsidRDefault="003D7E9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na zalety zakupów online</w:t>
      </w:r>
    </w:p>
    <w:p w14:paraId="6BF6C62F" w14:textId="77777777" w:rsidR="003D7E9C" w:rsidRDefault="003D7E9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zdania ze spójnikiem weil i dass</w:t>
      </w:r>
    </w:p>
    <w:p w14:paraId="751DE2F2" w14:textId="77777777" w:rsidR="003D7E9C" w:rsidRDefault="003D7E9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synonimy</w:t>
      </w:r>
    </w:p>
    <w:p w14:paraId="16985F78" w14:textId="77777777" w:rsidR="003D7E9C" w:rsidRPr="003D7E9C" w:rsidRDefault="003D7E9C" w:rsidP="00D803FA">
      <w:pPr>
        <w:spacing w:after="0"/>
        <w:ind w:left="360"/>
        <w:rPr>
          <w:rFonts w:ascii="Times New Roman" w:hAnsi="Times New Roman" w:cs="Times New Roman"/>
          <w:b/>
        </w:rPr>
      </w:pPr>
      <w:r w:rsidRPr="003D7E9C">
        <w:rPr>
          <w:rFonts w:ascii="Times New Roman" w:hAnsi="Times New Roman" w:cs="Times New Roman"/>
          <w:b/>
        </w:rPr>
        <w:t>Ocena celujący</w:t>
      </w:r>
    </w:p>
    <w:p w14:paraId="6E933451" w14:textId="77777777" w:rsidR="003D7E9C" w:rsidRDefault="003D7E9C" w:rsidP="00D803FA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rozwiązuje zadania nietypowe</w:t>
      </w:r>
    </w:p>
    <w:p w14:paraId="204AEA55" w14:textId="77777777" w:rsidR="003D7E9C" w:rsidRDefault="003D7E9C" w:rsidP="00D803FA">
      <w:pPr>
        <w:spacing w:after="0"/>
        <w:ind w:left="360"/>
        <w:rPr>
          <w:rFonts w:ascii="Times New Roman" w:hAnsi="Times New Roman" w:cs="Times New Roman"/>
        </w:rPr>
      </w:pPr>
    </w:p>
    <w:p w14:paraId="750C8FB9" w14:textId="77777777" w:rsidR="003D7E9C" w:rsidRDefault="00815678" w:rsidP="00815678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815678">
        <w:rPr>
          <w:rFonts w:ascii="Times New Roman" w:hAnsi="Times New Roman" w:cs="Times New Roman"/>
        </w:rPr>
        <w:t xml:space="preserve">DIE </w:t>
      </w:r>
      <w:r>
        <w:rPr>
          <w:rFonts w:ascii="Times New Roman" w:hAnsi="Times New Roman" w:cs="Times New Roman"/>
        </w:rPr>
        <w:t>FERIEN SIND VORBEI (życie prywatne, podróżowanie i turystyka</w:t>
      </w:r>
      <w:r w:rsidR="00CE204B">
        <w:rPr>
          <w:rFonts w:ascii="Times New Roman" w:hAnsi="Times New Roman" w:cs="Times New Roman"/>
        </w:rPr>
        <w:t>, świat przyrody</w:t>
      </w:r>
      <w:r>
        <w:rPr>
          <w:rFonts w:ascii="Times New Roman" w:hAnsi="Times New Roman" w:cs="Times New Roman"/>
        </w:rPr>
        <w:t>)</w:t>
      </w:r>
    </w:p>
    <w:p w14:paraId="7DF2AC08" w14:textId="77777777" w:rsidR="00815678" w:rsidRPr="00C03C13" w:rsidRDefault="00815678" w:rsidP="00815678">
      <w:pPr>
        <w:spacing w:after="0"/>
        <w:rPr>
          <w:rFonts w:ascii="Times New Roman" w:hAnsi="Times New Roman" w:cs="Times New Roman"/>
          <w:b/>
        </w:rPr>
      </w:pPr>
      <w:r w:rsidRPr="00C03C13">
        <w:rPr>
          <w:rFonts w:ascii="Times New Roman" w:hAnsi="Times New Roman" w:cs="Times New Roman"/>
          <w:b/>
        </w:rPr>
        <w:t>Ocena dopuszczający</w:t>
      </w:r>
    </w:p>
    <w:p w14:paraId="61BEAA9C" w14:textId="77777777" w:rsidR="00815678" w:rsidRDefault="00815678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streszcza fragmenty przeczytanego/ wysłuchanego tekstu w języku polskim</w:t>
      </w:r>
    </w:p>
    <w:p w14:paraId="6AA41EAD" w14:textId="77777777" w:rsidR="00815678" w:rsidRDefault="00815678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wyszukuje w tekście informacje o miejscach i sposobach wypoczynku</w:t>
      </w:r>
    </w:p>
    <w:p w14:paraId="3539C44A" w14:textId="77777777" w:rsidR="00815678" w:rsidRDefault="00815678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</w:t>
      </w:r>
      <w:r w:rsidR="00C03C13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rozumie </w:t>
      </w:r>
      <w:r w:rsidR="00C03C13">
        <w:rPr>
          <w:rFonts w:ascii="Times New Roman" w:hAnsi="Times New Roman" w:cs="Times New Roman"/>
        </w:rPr>
        <w:t>tworzenie czasu Präteritum czasowników modalnych</w:t>
      </w:r>
    </w:p>
    <w:p w14:paraId="042C24E0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słownictwo związane z podróżowaniem</w:t>
      </w:r>
    </w:p>
    <w:p w14:paraId="2C8F5E9F" w14:textId="77777777" w:rsidR="00C03C13" w:rsidRPr="00C03C13" w:rsidRDefault="00C03C13" w:rsidP="00815678">
      <w:pPr>
        <w:spacing w:after="0"/>
        <w:rPr>
          <w:rFonts w:ascii="Times New Roman" w:hAnsi="Times New Roman" w:cs="Times New Roman"/>
          <w:b/>
        </w:rPr>
      </w:pPr>
      <w:r w:rsidRPr="00C03C13">
        <w:rPr>
          <w:rFonts w:ascii="Times New Roman" w:hAnsi="Times New Roman" w:cs="Times New Roman"/>
          <w:b/>
        </w:rPr>
        <w:t>Ocena dostateczny</w:t>
      </w:r>
    </w:p>
    <w:p w14:paraId="132DCAEA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krótkie dialogi z użyciem form czasu Präteritum czasowników haben i sein</w:t>
      </w:r>
    </w:p>
    <w:p w14:paraId="5ECE1B9E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miejsca pobytu w III przypadku</w:t>
      </w:r>
    </w:p>
    <w:p w14:paraId="24066779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czasie przeszłym</w:t>
      </w:r>
    </w:p>
    <w:p w14:paraId="24BC5617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-używa poprawnych form czasu Präteritum czasowników modalnych w zdaniach</w:t>
      </w:r>
    </w:p>
    <w:p w14:paraId="683F6E9E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informacji w tekście, wykonuje ćwiczenia richtig- falsch</w:t>
      </w:r>
    </w:p>
    <w:p w14:paraId="6483A16D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-porządkuje informacje</w:t>
      </w:r>
    </w:p>
    <w:p w14:paraId="28D4C05F" w14:textId="77777777" w:rsidR="00C03C13" w:rsidRPr="00C03C13" w:rsidRDefault="00C03C13" w:rsidP="00815678">
      <w:pPr>
        <w:spacing w:after="0"/>
        <w:rPr>
          <w:rFonts w:ascii="Times New Roman" w:hAnsi="Times New Roman" w:cs="Times New Roman"/>
          <w:b/>
        </w:rPr>
      </w:pPr>
      <w:r w:rsidRPr="00C03C13">
        <w:rPr>
          <w:rFonts w:ascii="Times New Roman" w:hAnsi="Times New Roman" w:cs="Times New Roman"/>
          <w:b/>
        </w:rPr>
        <w:t>Ocena dobry</w:t>
      </w:r>
    </w:p>
    <w:p w14:paraId="04E4B3F6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przysłówki dort i dorthin</w:t>
      </w:r>
    </w:p>
    <w:p w14:paraId="54D8A7BA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przyimki miejsca w III i IV przypadku</w:t>
      </w:r>
    </w:p>
    <w:p w14:paraId="16A76FBA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-przekształca zdania na czas przeszły</w:t>
      </w:r>
    </w:p>
    <w:p w14:paraId="3075EE4A" w14:textId="77777777" w:rsidR="00C03C13" w:rsidRDefault="00C03C13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</w:t>
      </w:r>
      <w:r w:rsidR="00CE204B">
        <w:rPr>
          <w:rFonts w:ascii="Times New Roman" w:hAnsi="Times New Roman" w:cs="Times New Roman"/>
        </w:rPr>
        <w:t xml:space="preserve"> w tekście</w:t>
      </w:r>
      <w:r>
        <w:rPr>
          <w:rFonts w:ascii="Times New Roman" w:hAnsi="Times New Roman" w:cs="Times New Roman"/>
        </w:rPr>
        <w:t xml:space="preserve"> na argumenty za podróżą zorganizowaną i </w:t>
      </w:r>
      <w:r w:rsidR="00CE204B">
        <w:rPr>
          <w:rFonts w:ascii="Times New Roman" w:hAnsi="Times New Roman" w:cs="Times New Roman"/>
        </w:rPr>
        <w:t>indywidualną</w:t>
      </w:r>
    </w:p>
    <w:p w14:paraId="37435DCE" w14:textId="77777777" w:rsidR="00CE204B" w:rsidRDefault="00CE204B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spójniki zdań czasowych wenn i als</w:t>
      </w:r>
    </w:p>
    <w:p w14:paraId="2E728845" w14:textId="77777777" w:rsidR="00CE204B" w:rsidRDefault="00CE204B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słownictwo związane z przygotowaniem do podróży</w:t>
      </w:r>
    </w:p>
    <w:p w14:paraId="7AE29023" w14:textId="77777777" w:rsidR="00CE204B" w:rsidRPr="00CE204B" w:rsidRDefault="00CE204B" w:rsidP="00815678">
      <w:pPr>
        <w:spacing w:after="0"/>
        <w:rPr>
          <w:rFonts w:ascii="Times New Roman" w:hAnsi="Times New Roman" w:cs="Times New Roman"/>
          <w:b/>
        </w:rPr>
      </w:pPr>
      <w:r w:rsidRPr="00CE204B">
        <w:rPr>
          <w:rFonts w:ascii="Times New Roman" w:hAnsi="Times New Roman" w:cs="Times New Roman"/>
          <w:b/>
        </w:rPr>
        <w:t>Ocena bardzo dobry</w:t>
      </w:r>
    </w:p>
    <w:p w14:paraId="60C07D15" w14:textId="77777777" w:rsidR="00CE204B" w:rsidRDefault="00CE204B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swój wypoczynek stosując formy czasu przeszłego</w:t>
      </w:r>
    </w:p>
    <w:p w14:paraId="538B7DE6" w14:textId="77777777" w:rsidR="00CE204B" w:rsidRDefault="00CE204B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dialogi na temat wakacji stosując formy mit wem i womit</w:t>
      </w:r>
    </w:p>
    <w:p w14:paraId="2969B048" w14:textId="77777777" w:rsidR="00CE204B" w:rsidRDefault="00CE204B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-dokonuje wyboru pomiędzy podróżą zorganizowaną i indywidualną, argumentując swój wybór używając spójników denn i weil</w:t>
      </w:r>
    </w:p>
    <w:p w14:paraId="569C77D2" w14:textId="77777777" w:rsidR="00CE204B" w:rsidRDefault="00CE204B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-używa w zdaniach spójników zdań czasowych als i wenn</w:t>
      </w:r>
    </w:p>
    <w:p w14:paraId="4BAD9FEF" w14:textId="77777777" w:rsidR="00BF2DD1" w:rsidRDefault="00BF2DD1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-zasięga informacji podczas urlopu</w:t>
      </w:r>
    </w:p>
    <w:p w14:paraId="5EDD7C33" w14:textId="77777777" w:rsidR="00CE204B" w:rsidRPr="00CE204B" w:rsidRDefault="00CE204B" w:rsidP="00815678">
      <w:pPr>
        <w:spacing w:after="0"/>
        <w:rPr>
          <w:rFonts w:ascii="Times New Roman" w:hAnsi="Times New Roman" w:cs="Times New Roman"/>
          <w:b/>
        </w:rPr>
      </w:pPr>
      <w:r w:rsidRPr="00CE204B">
        <w:rPr>
          <w:rFonts w:ascii="Times New Roman" w:hAnsi="Times New Roman" w:cs="Times New Roman"/>
          <w:b/>
        </w:rPr>
        <w:t>Ocena celujący</w:t>
      </w:r>
    </w:p>
    <w:p w14:paraId="71F28B56" w14:textId="77777777" w:rsidR="00CE204B" w:rsidRPr="00815678" w:rsidRDefault="00CE204B" w:rsidP="008156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rozwiązuje zadania nietypowe</w:t>
      </w:r>
    </w:p>
    <w:p w14:paraId="00D86825" w14:textId="77777777" w:rsidR="00D803FA" w:rsidRDefault="00D803FA" w:rsidP="00CE204B">
      <w:pPr>
        <w:spacing w:after="0"/>
        <w:rPr>
          <w:rFonts w:ascii="Times New Roman" w:hAnsi="Times New Roman" w:cs="Times New Roman"/>
        </w:rPr>
      </w:pPr>
    </w:p>
    <w:p w14:paraId="091FF756" w14:textId="77777777" w:rsidR="00CE204B" w:rsidRDefault="00CE204B" w:rsidP="00CE204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DAS WETTER SPIELT VERRÜCKT ( człowiek, zakupy i usługi, sport, świat przyrody)</w:t>
      </w:r>
    </w:p>
    <w:p w14:paraId="2A6051F2" w14:textId="77777777" w:rsidR="00CE204B" w:rsidRPr="00BF2DD1" w:rsidRDefault="00CE204B" w:rsidP="00CE204B">
      <w:pPr>
        <w:spacing w:after="0"/>
        <w:rPr>
          <w:rFonts w:ascii="Times New Roman" w:hAnsi="Times New Roman" w:cs="Times New Roman"/>
          <w:b/>
        </w:rPr>
      </w:pPr>
      <w:r w:rsidRPr="00BF2DD1">
        <w:rPr>
          <w:rFonts w:ascii="Times New Roman" w:hAnsi="Times New Roman" w:cs="Times New Roman"/>
          <w:b/>
        </w:rPr>
        <w:t>Ocena dopuszczający</w:t>
      </w:r>
    </w:p>
    <w:p w14:paraId="4C347CA1" w14:textId="77777777" w:rsidR="00CE204B" w:rsidRDefault="00CE204B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F2DD1">
        <w:rPr>
          <w:rFonts w:ascii="Times New Roman" w:hAnsi="Times New Roman" w:cs="Times New Roman"/>
        </w:rPr>
        <w:t>nazywa pory roku, miesiące</w:t>
      </w:r>
    </w:p>
    <w:p w14:paraId="149E082B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określenia dotyczące pogody</w:t>
      </w:r>
    </w:p>
    <w:p w14:paraId="0DAC02FC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części garderoby</w:t>
      </w:r>
    </w:p>
    <w:p w14:paraId="1AFB3B37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kolory</w:t>
      </w:r>
    </w:p>
    <w:p w14:paraId="331B7344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pomiędzy elementami garderoby na różne pory roku i okazje</w:t>
      </w:r>
    </w:p>
    <w:p w14:paraId="3F21B9B7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-różnicuje pomiędzy sportami letnimi i zimowymi</w:t>
      </w:r>
    </w:p>
    <w:p w14:paraId="0BDE7C4C" w14:textId="77777777" w:rsidR="00BF2DD1" w:rsidRDefault="00BF2DD1" w:rsidP="00CE204B">
      <w:pPr>
        <w:spacing w:after="0"/>
        <w:rPr>
          <w:rFonts w:ascii="Times New Roman" w:hAnsi="Times New Roman" w:cs="Times New Roman"/>
          <w:b/>
        </w:rPr>
      </w:pPr>
      <w:r w:rsidRPr="00BF2DD1">
        <w:rPr>
          <w:rFonts w:ascii="Times New Roman" w:hAnsi="Times New Roman" w:cs="Times New Roman"/>
          <w:b/>
        </w:rPr>
        <w:t>Ocena dostateczny</w:t>
      </w:r>
    </w:p>
    <w:p w14:paraId="715328C7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opisuje pogodę z użyciem zaimka nieosobowego es</w:t>
      </w:r>
    </w:p>
    <w:p w14:paraId="1E504AD6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-podaje daty</w:t>
      </w:r>
    </w:p>
    <w:p w14:paraId="0953C6FE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deklinację przymiotnika po rodzajniku określonym w I przypadku</w:t>
      </w:r>
    </w:p>
    <w:p w14:paraId="6E05AA2E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14:paraId="6A5E917B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-streszcza przeczytany/wysłuchany tekst w języku polskim</w:t>
      </w:r>
    </w:p>
    <w:p w14:paraId="490015BE" w14:textId="77777777" w:rsidR="00BF2DD1" w:rsidRDefault="00BF2DD1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67062">
        <w:rPr>
          <w:rFonts w:ascii="Times New Roman" w:hAnsi="Times New Roman" w:cs="Times New Roman"/>
        </w:rPr>
        <w:t>nazywa pory dnia</w:t>
      </w:r>
    </w:p>
    <w:p w14:paraId="234EEFBE" w14:textId="77777777" w:rsidR="00867062" w:rsidRPr="00867062" w:rsidRDefault="00867062" w:rsidP="00CE204B">
      <w:pPr>
        <w:spacing w:after="0"/>
        <w:rPr>
          <w:rFonts w:ascii="Times New Roman" w:hAnsi="Times New Roman" w:cs="Times New Roman"/>
          <w:b/>
        </w:rPr>
      </w:pPr>
      <w:r w:rsidRPr="00867062">
        <w:rPr>
          <w:rFonts w:ascii="Times New Roman" w:hAnsi="Times New Roman" w:cs="Times New Roman"/>
          <w:b/>
        </w:rPr>
        <w:t>Ocena dobry</w:t>
      </w:r>
    </w:p>
    <w:p w14:paraId="26501E12" w14:textId="77777777" w:rsidR="00867062" w:rsidRDefault="00867062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swoją ulubioną porę roku argumentując swój wybór</w:t>
      </w:r>
    </w:p>
    <w:p w14:paraId="6A9E6E68" w14:textId="77777777" w:rsidR="00867062" w:rsidRDefault="00867062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rzeczowniki odczasownikowe dotyczące pogody</w:t>
      </w:r>
    </w:p>
    <w:p w14:paraId="5AFE6BC3" w14:textId="77777777" w:rsidR="00867062" w:rsidRDefault="00867062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-prawidłowo deklinuje przymiotnik po rodzajniku określonym w IV przypadku</w:t>
      </w:r>
    </w:p>
    <w:p w14:paraId="6D790BD4" w14:textId="77777777" w:rsidR="00867062" w:rsidRDefault="00867062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zwroty dotyczące opisu wyglądu</w:t>
      </w:r>
    </w:p>
    <w:p w14:paraId="57C7A4BF" w14:textId="77777777" w:rsidR="00867062" w:rsidRDefault="00867062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styl ubierania się</w:t>
      </w:r>
    </w:p>
    <w:p w14:paraId="21082069" w14:textId="77777777" w:rsidR="00867062" w:rsidRDefault="00867062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zwroty stosowane podczas dialogu w sklepie </w:t>
      </w:r>
    </w:p>
    <w:p w14:paraId="4FD01AA2" w14:textId="77777777" w:rsidR="00867062" w:rsidRDefault="00867062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-układa informacje w określonym porządku</w:t>
      </w:r>
    </w:p>
    <w:p w14:paraId="7D9AA56B" w14:textId="77777777" w:rsidR="00867062" w:rsidRDefault="00867062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5201C">
        <w:rPr>
          <w:rFonts w:ascii="Times New Roman" w:hAnsi="Times New Roman" w:cs="Times New Roman"/>
        </w:rPr>
        <w:t>wyraża upodobania, opinie</w:t>
      </w:r>
    </w:p>
    <w:p w14:paraId="30C901A4" w14:textId="77777777" w:rsidR="0055201C" w:rsidRPr="0055201C" w:rsidRDefault="0055201C" w:rsidP="00CE204B">
      <w:pPr>
        <w:spacing w:after="0"/>
        <w:rPr>
          <w:rFonts w:ascii="Times New Roman" w:hAnsi="Times New Roman" w:cs="Times New Roman"/>
          <w:b/>
        </w:rPr>
      </w:pPr>
      <w:r w:rsidRPr="0055201C">
        <w:rPr>
          <w:rFonts w:ascii="Times New Roman" w:hAnsi="Times New Roman" w:cs="Times New Roman"/>
          <w:b/>
        </w:rPr>
        <w:t>Ocena bardzo dobry</w:t>
      </w:r>
    </w:p>
    <w:p w14:paraId="2A50CF84" w14:textId="77777777" w:rsidR="0055201C" w:rsidRDefault="0055201C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-prowadzi dialog w sklepie</w:t>
      </w:r>
    </w:p>
    <w:p w14:paraId="7935B3BF" w14:textId="77777777" w:rsidR="0055201C" w:rsidRDefault="0055201C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-udziela porad dotyczących ubrania</w:t>
      </w:r>
    </w:p>
    <w:p w14:paraId="1C3D9A74" w14:textId="77777777" w:rsidR="0055201C" w:rsidRDefault="0055201C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tworzy maila z propozycją planów weekendowych uwzględniając różne warunki pogodowe, elementy garderoby itp.</w:t>
      </w:r>
    </w:p>
    <w:p w14:paraId="025B158F" w14:textId="77777777" w:rsidR="0055201C" w:rsidRDefault="0055201C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sposoby ochrony środowiska</w:t>
      </w:r>
    </w:p>
    <w:p w14:paraId="7B56B203" w14:textId="77777777" w:rsidR="0055201C" w:rsidRDefault="0055201C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pytania welch…? oraz was für</w:t>
      </w:r>
      <w:r w:rsidR="00AD086B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 (ein)</w:t>
      </w:r>
    </w:p>
    <w:p w14:paraId="47F81D98" w14:textId="77777777" w:rsidR="00294087" w:rsidRPr="00294087" w:rsidRDefault="00294087" w:rsidP="00CE204B">
      <w:pPr>
        <w:spacing w:after="0"/>
        <w:rPr>
          <w:rFonts w:ascii="Times New Roman" w:hAnsi="Times New Roman" w:cs="Times New Roman"/>
          <w:b/>
        </w:rPr>
      </w:pPr>
      <w:r w:rsidRPr="00294087">
        <w:rPr>
          <w:rFonts w:ascii="Times New Roman" w:hAnsi="Times New Roman" w:cs="Times New Roman"/>
          <w:b/>
        </w:rPr>
        <w:t>Ocena celujący</w:t>
      </w:r>
    </w:p>
    <w:p w14:paraId="14942E68" w14:textId="77777777" w:rsidR="00294087" w:rsidRDefault="00294087" w:rsidP="00CE2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14:paraId="13C50BA0" w14:textId="77777777" w:rsidR="00294087" w:rsidRDefault="00294087" w:rsidP="00CE204B">
      <w:pPr>
        <w:spacing w:after="0"/>
        <w:rPr>
          <w:rFonts w:ascii="Times New Roman" w:hAnsi="Times New Roman" w:cs="Times New Roman"/>
        </w:rPr>
      </w:pPr>
    </w:p>
    <w:p w14:paraId="095BA350" w14:textId="77777777" w:rsidR="00294087" w:rsidRDefault="00AD086B" w:rsidP="00294087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JOBBEN HEUTE (praca, nauka i technika)</w:t>
      </w:r>
    </w:p>
    <w:p w14:paraId="1B94F1A8" w14:textId="77777777" w:rsidR="00AD086B" w:rsidRPr="00A03758" w:rsidRDefault="00AD086B" w:rsidP="00AD086B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14:paraId="3C077959" w14:textId="77777777" w:rsidR="00AD086B" w:rsidRDefault="00AD086B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popularne zawody różnicując formę męską i żeńską</w:t>
      </w:r>
    </w:p>
    <w:p w14:paraId="05C71178" w14:textId="77777777" w:rsidR="00AD086B" w:rsidRDefault="00AD086B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miejsca pracy</w:t>
      </w:r>
    </w:p>
    <w:p w14:paraId="40F5DCAB" w14:textId="77777777" w:rsidR="00AD086B" w:rsidRDefault="0020320A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</w:t>
      </w:r>
      <w:r w:rsidR="00AD086B">
        <w:rPr>
          <w:rFonts w:ascii="Times New Roman" w:hAnsi="Times New Roman" w:cs="Times New Roman"/>
        </w:rPr>
        <w:t xml:space="preserve"> przymiotniki</w:t>
      </w:r>
      <w:r>
        <w:rPr>
          <w:rFonts w:ascii="Times New Roman" w:hAnsi="Times New Roman" w:cs="Times New Roman"/>
        </w:rPr>
        <w:t xml:space="preserve"> opisujące pracę</w:t>
      </w:r>
      <w:r w:rsidR="00AD086B">
        <w:rPr>
          <w:rFonts w:ascii="Times New Roman" w:hAnsi="Times New Roman" w:cs="Times New Roman"/>
        </w:rPr>
        <w:t xml:space="preserve"> pod względem określeń pozytywnych i pejoratywnych </w:t>
      </w:r>
    </w:p>
    <w:p w14:paraId="331F6F2D" w14:textId="77777777" w:rsidR="0020320A" w:rsidRDefault="00AD086B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0320A">
        <w:rPr>
          <w:rFonts w:ascii="Times New Roman" w:hAnsi="Times New Roman" w:cs="Times New Roman"/>
        </w:rPr>
        <w:t>rozumie spójniki deshalb, obwohl i sonst</w:t>
      </w:r>
    </w:p>
    <w:p w14:paraId="57F8F021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spójniki zdań celowych, rozróżnia ich użycie</w:t>
      </w:r>
    </w:p>
    <w:p w14:paraId="04211994" w14:textId="77777777" w:rsidR="003E0A04" w:rsidRPr="00A03758" w:rsidRDefault="003E0A04" w:rsidP="00AD086B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14:paraId="04DEF259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-formułuje proste zdania dotyczące swojej przyszłości zawodowej</w:t>
      </w:r>
    </w:p>
    <w:p w14:paraId="780400EB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polskim</w:t>
      </w:r>
    </w:p>
    <w:p w14:paraId="4CA4273D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-dopasowuje części tekstu, wyszukuje informacje</w:t>
      </w:r>
    </w:p>
    <w:p w14:paraId="50823057" w14:textId="77777777" w:rsidR="003E0A04" w:rsidRPr="00A03758" w:rsidRDefault="003E0A04" w:rsidP="00AD086B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14:paraId="2D856A00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-opisuje zawody </w:t>
      </w:r>
    </w:p>
    <w:p w14:paraId="72404728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niemieckim</w:t>
      </w:r>
    </w:p>
    <w:p w14:paraId="26F6BC79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-łączy zdania spójnikami celowymi oraz spójnikiem deshalb</w:t>
      </w:r>
    </w:p>
    <w:p w14:paraId="62A93A02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w tekście argumenty za podjęciem pracy wakacyjnej</w:t>
      </w:r>
    </w:p>
    <w:p w14:paraId="11234695" w14:textId="77777777" w:rsidR="006639ED" w:rsidRDefault="006639ED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-mówi o swoich planach i upodobaniach</w:t>
      </w:r>
    </w:p>
    <w:p w14:paraId="11576C2B" w14:textId="77777777" w:rsidR="003E0A04" w:rsidRPr="00A03758" w:rsidRDefault="003E0A04" w:rsidP="00AD086B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14:paraId="61DD5D46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-opowiada o swoim wymarzonym zawodzie wraz z uzasadnieniem swojego wyboru</w:t>
      </w:r>
    </w:p>
    <w:p w14:paraId="0450345A" w14:textId="77777777" w:rsidR="003E0A04" w:rsidRDefault="003E0A04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639ED">
        <w:rPr>
          <w:rFonts w:ascii="Times New Roman" w:hAnsi="Times New Roman" w:cs="Times New Roman"/>
        </w:rPr>
        <w:t>przeprowadza krótką rozmowę w sprawie pracy</w:t>
      </w:r>
    </w:p>
    <w:p w14:paraId="13F52615" w14:textId="77777777" w:rsidR="006639ED" w:rsidRDefault="006639ED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zdania ze spójnikiem obwohl oraz trotzdem</w:t>
      </w:r>
    </w:p>
    <w:p w14:paraId="3EC2AEBF" w14:textId="77777777" w:rsidR="006639ED" w:rsidRPr="00A03758" w:rsidRDefault="006639ED" w:rsidP="00AD086B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14:paraId="4DB6BB4A" w14:textId="77777777" w:rsidR="006639ED" w:rsidRDefault="006639ED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14:paraId="763BE0EB" w14:textId="77777777" w:rsidR="006639ED" w:rsidRDefault="006639ED" w:rsidP="006639ED">
      <w:pPr>
        <w:spacing w:after="0"/>
        <w:rPr>
          <w:rFonts w:ascii="Times New Roman" w:hAnsi="Times New Roman" w:cs="Times New Roman"/>
        </w:rPr>
      </w:pPr>
    </w:p>
    <w:p w14:paraId="72308BCF" w14:textId="77777777" w:rsidR="006639ED" w:rsidRDefault="006639ED" w:rsidP="006639E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LEBEN UM MICH HERUM (człowiek, edukacja, życie społeczne, życie prywatne)</w:t>
      </w:r>
    </w:p>
    <w:p w14:paraId="4B706887" w14:textId="77777777" w:rsidR="006639ED" w:rsidRPr="00A03758" w:rsidRDefault="006639ED" w:rsidP="006639ED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14:paraId="3266E546" w14:textId="77777777" w:rsidR="006639ED" w:rsidRDefault="006639ED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-streszcza przeczytany/wysłuchany tekst w języku polskim</w:t>
      </w:r>
    </w:p>
    <w:p w14:paraId="30768D4A" w14:textId="77777777" w:rsidR="006639ED" w:rsidRDefault="006639ED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przyimki z III i IV p.</w:t>
      </w:r>
    </w:p>
    <w:p w14:paraId="4F172813" w14:textId="77777777" w:rsidR="006639ED" w:rsidRDefault="006639ED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rekcję czasownika</w:t>
      </w:r>
    </w:p>
    <w:p w14:paraId="466932B9" w14:textId="77777777" w:rsidR="006639ED" w:rsidRDefault="006639ED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grupy młodzieżowe</w:t>
      </w:r>
    </w:p>
    <w:p w14:paraId="4CCBCA88" w14:textId="77777777" w:rsidR="006639ED" w:rsidRPr="00A03758" w:rsidRDefault="006639ED" w:rsidP="006639ED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14:paraId="4125AFC1" w14:textId="77777777" w:rsidR="006639ED" w:rsidRDefault="006639ED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14:paraId="5DD44B9D" w14:textId="77777777" w:rsidR="006639ED" w:rsidRDefault="006639ED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D3D70">
        <w:rPr>
          <w:rFonts w:ascii="Times New Roman" w:hAnsi="Times New Roman" w:cs="Times New Roman"/>
        </w:rPr>
        <w:t>uzupełnia zdania przyimkiem</w:t>
      </w:r>
    </w:p>
    <w:p w14:paraId="3465B155" w14:textId="77777777" w:rsidR="00FD3D70" w:rsidRDefault="00FD3D70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czasowniki dotyczące emocji i uczuć</w:t>
      </w:r>
    </w:p>
    <w:p w14:paraId="3C50E7EA" w14:textId="77777777" w:rsidR="00FD3D70" w:rsidRPr="00A03758" w:rsidRDefault="00FD3D70" w:rsidP="006639ED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14:paraId="06DDD447" w14:textId="77777777" w:rsidR="00FD3D70" w:rsidRDefault="00FD3D70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pytania do wyrażeń przymiotnikowych</w:t>
      </w:r>
    </w:p>
    <w:p w14:paraId="07255A39" w14:textId="77777777" w:rsidR="00FD3D70" w:rsidRDefault="00FD3D70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działalność grup młodzieżowych</w:t>
      </w:r>
    </w:p>
    <w:p w14:paraId="3F02F98D" w14:textId="77777777" w:rsidR="00FD3D70" w:rsidRDefault="00FD3D70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emocje i uczucia</w:t>
      </w:r>
    </w:p>
    <w:p w14:paraId="702C5C94" w14:textId="77777777" w:rsidR="00FD3D70" w:rsidRDefault="00FD3D70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niemieckim</w:t>
      </w:r>
    </w:p>
    <w:p w14:paraId="70E8891B" w14:textId="77777777" w:rsidR="00FD3D70" w:rsidRDefault="00FD3D70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-uzupełnia brakujące kwestie w dialogach </w:t>
      </w:r>
    </w:p>
    <w:p w14:paraId="23E0CE04" w14:textId="77777777" w:rsidR="00FD3D70" w:rsidRPr="00A03758" w:rsidRDefault="004D780A" w:rsidP="006639ED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14:paraId="024C3704" w14:textId="77777777" w:rsidR="004D780A" w:rsidRDefault="004D780A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główne trudności występujące w relacjach z rodzicami</w:t>
      </w:r>
    </w:p>
    <w:p w14:paraId="40E73379" w14:textId="77777777" w:rsidR="004D780A" w:rsidRDefault="004D780A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uczucia i emocje z użyciem czasowników i przymiotników</w:t>
      </w:r>
    </w:p>
    <w:p w14:paraId="00AE8A72" w14:textId="77777777" w:rsidR="004D780A" w:rsidRDefault="004D780A" w:rsidP="006639E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na swoje kompetencje zawodowe</w:t>
      </w:r>
    </w:p>
    <w:p w14:paraId="4301E798" w14:textId="77777777" w:rsidR="004D780A" w:rsidRPr="00A03758" w:rsidRDefault="004D780A" w:rsidP="004D780A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14:paraId="3B1E8431" w14:textId="77777777" w:rsidR="004D780A" w:rsidRDefault="004D780A" w:rsidP="004D78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14:paraId="1CC2262B" w14:textId="77777777" w:rsidR="004D780A" w:rsidRDefault="004D780A" w:rsidP="006639ED">
      <w:pPr>
        <w:spacing w:after="0"/>
        <w:rPr>
          <w:rFonts w:ascii="Times New Roman" w:hAnsi="Times New Roman" w:cs="Times New Roman"/>
        </w:rPr>
      </w:pPr>
    </w:p>
    <w:p w14:paraId="5F3EF558" w14:textId="77777777" w:rsidR="004D780A" w:rsidRDefault="004D780A" w:rsidP="006639ED">
      <w:pPr>
        <w:spacing w:after="0"/>
        <w:rPr>
          <w:rFonts w:ascii="Times New Roman" w:hAnsi="Times New Roman" w:cs="Times New Roman"/>
        </w:rPr>
      </w:pPr>
    </w:p>
    <w:p w14:paraId="0D5713E1" w14:textId="77777777" w:rsidR="004D780A" w:rsidRDefault="004D780A" w:rsidP="004D780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AKTIV SEIN (zakupy i usługi, podróżowanie i turystyka, sport, życie społeczne)</w:t>
      </w:r>
    </w:p>
    <w:p w14:paraId="60A24939" w14:textId="77777777" w:rsidR="004D780A" w:rsidRPr="00A03758" w:rsidRDefault="004D780A" w:rsidP="004D780A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14:paraId="4CDFE92C" w14:textId="77777777" w:rsidR="004D780A" w:rsidRDefault="004D780A" w:rsidP="004D78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52997">
        <w:rPr>
          <w:rFonts w:ascii="Times New Roman" w:hAnsi="Times New Roman" w:cs="Times New Roman"/>
        </w:rPr>
        <w:t>nazywa dyscypliny sportowe oraz wyposażenie potrzebne do ich uprawiania</w:t>
      </w:r>
    </w:p>
    <w:p w14:paraId="4501122E" w14:textId="77777777" w:rsidR="00F52997" w:rsidRPr="004D780A" w:rsidRDefault="00F52997" w:rsidP="004D78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miejsca służące do uprawiania sportów</w:t>
      </w:r>
    </w:p>
    <w:p w14:paraId="55233657" w14:textId="77777777" w:rsidR="006639ED" w:rsidRDefault="00F52997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podaje główną myśl tekstu wysłuchanego/przeczytanego w języku polskim</w:t>
      </w:r>
    </w:p>
    <w:p w14:paraId="42E89A52" w14:textId="77777777" w:rsidR="00F52997" w:rsidRDefault="00F52997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14:paraId="70751926" w14:textId="77777777" w:rsidR="00F52997" w:rsidRDefault="00F52997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zasadę tworzenia zdań przydawkowych</w:t>
      </w:r>
      <w:r w:rsidR="00A03758">
        <w:rPr>
          <w:rFonts w:ascii="Times New Roman" w:hAnsi="Times New Roman" w:cs="Times New Roman"/>
        </w:rPr>
        <w:t xml:space="preserve"> oraz zna zaimki względne w I, III i IVp</w:t>
      </w:r>
    </w:p>
    <w:p w14:paraId="5752AD15" w14:textId="77777777" w:rsidR="00F52997" w:rsidRPr="00A03758" w:rsidRDefault="00F52997" w:rsidP="00AD086B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14:paraId="19C6D639" w14:textId="77777777" w:rsidR="00F52997" w:rsidRDefault="00F52997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sporty ekstremalne</w:t>
      </w:r>
    </w:p>
    <w:p w14:paraId="7C150924" w14:textId="77777777" w:rsidR="00F52997" w:rsidRDefault="00F52997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-relacjonuje jakie sporty uprawia, uzasadnia </w:t>
      </w:r>
    </w:p>
    <w:p w14:paraId="4E0CB25F" w14:textId="77777777" w:rsidR="00F52997" w:rsidRDefault="00F52997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14:paraId="5823CFEF" w14:textId="77777777" w:rsidR="00F52997" w:rsidRDefault="00F52997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A36DB">
        <w:rPr>
          <w:rFonts w:ascii="Times New Roman" w:hAnsi="Times New Roman" w:cs="Times New Roman"/>
        </w:rPr>
        <w:t>uzupełnia zdania zaimkiem względnym</w:t>
      </w:r>
    </w:p>
    <w:p w14:paraId="70ECF377" w14:textId="77777777" w:rsidR="00A03758" w:rsidRDefault="00A03758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konstrukcję bezookolicznikową z zu i bez zu</w:t>
      </w:r>
    </w:p>
    <w:p w14:paraId="4D450ECC" w14:textId="77777777" w:rsidR="005A36DB" w:rsidRPr="00A03758" w:rsidRDefault="005A36DB" w:rsidP="00AD086B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14:paraId="6D55779B" w14:textId="77777777" w:rsidR="005A36DB" w:rsidRDefault="005A36DB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-prowadzi dialog na temat uprawiania sportu</w:t>
      </w:r>
    </w:p>
    <w:p w14:paraId="02DA6ACD" w14:textId="77777777" w:rsidR="005A36DB" w:rsidRDefault="005A36DB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zdania przydawkowe z użyciem zaimków względnych w I, III oraz IVp.</w:t>
      </w:r>
    </w:p>
    <w:p w14:paraId="103FE6C2" w14:textId="77777777" w:rsidR="005A36DB" w:rsidRDefault="005A36DB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atrakcje</w:t>
      </w:r>
      <w:r w:rsidR="00A03758">
        <w:rPr>
          <w:rFonts w:ascii="Times New Roman" w:hAnsi="Times New Roman" w:cs="Times New Roman"/>
        </w:rPr>
        <w:t xml:space="preserve"> i aktywności</w:t>
      </w:r>
      <w:r>
        <w:rPr>
          <w:rFonts w:ascii="Times New Roman" w:hAnsi="Times New Roman" w:cs="Times New Roman"/>
        </w:rPr>
        <w:t xml:space="preserve"> w ośrodkach czynnego wypoczynku</w:t>
      </w:r>
    </w:p>
    <w:p w14:paraId="7E84615D" w14:textId="77777777" w:rsidR="005A36DB" w:rsidRDefault="005A36DB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swój styl życia</w:t>
      </w:r>
    </w:p>
    <w:p w14:paraId="3798292B" w14:textId="77777777" w:rsidR="00A03758" w:rsidRDefault="00A03758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konstrukcję bezokolicznikową z zu i bez zu</w:t>
      </w:r>
    </w:p>
    <w:p w14:paraId="63701E2D" w14:textId="77777777" w:rsidR="005A36DB" w:rsidRPr="00A03758" w:rsidRDefault="005A36DB" w:rsidP="00AD086B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14:paraId="5F429018" w14:textId="77777777" w:rsidR="005A36DB" w:rsidRDefault="005A36DB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styl życia swój oraz osób trzecich wraz z uzasadnieniem</w:t>
      </w:r>
    </w:p>
    <w:p w14:paraId="179ECA34" w14:textId="77777777" w:rsidR="00F52997" w:rsidRDefault="00A03758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-definiuje pojęcia z użyciem zaimków względnych</w:t>
      </w:r>
    </w:p>
    <w:p w14:paraId="41BFEC6E" w14:textId="77777777" w:rsidR="00A03758" w:rsidRDefault="00A03758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formy działań w ramach wolontariatu</w:t>
      </w:r>
    </w:p>
    <w:p w14:paraId="7ADE12FF" w14:textId="77777777" w:rsidR="00A03758" w:rsidRDefault="00A03758" w:rsidP="00AD08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-negocjuje wypożyczenie sprzętu sportowego</w:t>
      </w:r>
    </w:p>
    <w:p w14:paraId="348BB514" w14:textId="77777777" w:rsidR="00A03758" w:rsidRPr="00A03758" w:rsidRDefault="00A03758" w:rsidP="00A03758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14:paraId="6EAE7E3B" w14:textId="77777777" w:rsidR="00A03758" w:rsidRDefault="00A03758" w:rsidP="00A037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14:paraId="372D7F97" w14:textId="77777777" w:rsidR="00A03758" w:rsidRDefault="00A03758" w:rsidP="00AD086B">
      <w:pPr>
        <w:spacing w:after="0"/>
        <w:rPr>
          <w:rFonts w:ascii="Times New Roman" w:hAnsi="Times New Roman" w:cs="Times New Roman"/>
        </w:rPr>
      </w:pPr>
    </w:p>
    <w:p w14:paraId="67849BE5" w14:textId="77777777" w:rsidR="006639ED" w:rsidRPr="00AD086B" w:rsidRDefault="006639ED" w:rsidP="00AD086B">
      <w:pPr>
        <w:spacing w:after="0"/>
        <w:rPr>
          <w:rFonts w:ascii="Times New Roman" w:hAnsi="Times New Roman" w:cs="Times New Roman"/>
        </w:rPr>
      </w:pPr>
    </w:p>
    <w:sectPr w:rsidR="006639ED" w:rsidRPr="00AD0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A0417"/>
    <w:multiLevelType w:val="multilevel"/>
    <w:tmpl w:val="0AD292C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D72C4"/>
    <w:multiLevelType w:val="hybridMultilevel"/>
    <w:tmpl w:val="2E6C5C34"/>
    <w:lvl w:ilvl="0" w:tplc="0D887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668460">
    <w:abstractNumId w:val="1"/>
  </w:num>
  <w:num w:numId="2" w16cid:durableId="1793330198">
    <w:abstractNumId w:val="0"/>
  </w:num>
  <w:num w:numId="3" w16cid:durableId="16152854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98732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E59"/>
    <w:rsid w:val="000060E1"/>
    <w:rsid w:val="00075EE2"/>
    <w:rsid w:val="001E1E4E"/>
    <w:rsid w:val="0020320A"/>
    <w:rsid w:val="00294087"/>
    <w:rsid w:val="003D7E9C"/>
    <w:rsid w:val="003E0A04"/>
    <w:rsid w:val="004D780A"/>
    <w:rsid w:val="0055201C"/>
    <w:rsid w:val="005A36DB"/>
    <w:rsid w:val="005F7778"/>
    <w:rsid w:val="006253CC"/>
    <w:rsid w:val="006639ED"/>
    <w:rsid w:val="007B2BC7"/>
    <w:rsid w:val="00815678"/>
    <w:rsid w:val="00867062"/>
    <w:rsid w:val="008E1FF6"/>
    <w:rsid w:val="00960392"/>
    <w:rsid w:val="00A03758"/>
    <w:rsid w:val="00AD086B"/>
    <w:rsid w:val="00BF2DD1"/>
    <w:rsid w:val="00C015F4"/>
    <w:rsid w:val="00C03C13"/>
    <w:rsid w:val="00CC0E59"/>
    <w:rsid w:val="00CD5CFE"/>
    <w:rsid w:val="00CE204B"/>
    <w:rsid w:val="00D42242"/>
    <w:rsid w:val="00D803FA"/>
    <w:rsid w:val="00E640CA"/>
    <w:rsid w:val="00EB3DE6"/>
    <w:rsid w:val="00EE0B38"/>
    <w:rsid w:val="00EF5D6D"/>
    <w:rsid w:val="00F52997"/>
    <w:rsid w:val="00F557E2"/>
    <w:rsid w:val="00FD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5DB35"/>
  <w15:docId w15:val="{1FE9D1AD-A837-4084-9F13-CF34EB5F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0E59"/>
    <w:pPr>
      <w:ind w:left="720"/>
      <w:contextualSpacing/>
    </w:pPr>
  </w:style>
  <w:style w:type="numbering" w:customStyle="1" w:styleId="WWNum1">
    <w:name w:val="WWNum1"/>
    <w:rsid w:val="00075EE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3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1282</Words>
  <Characters>7695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Agnieszka Wojnar</cp:lastModifiedBy>
  <cp:revision>9</cp:revision>
  <dcterms:created xsi:type="dcterms:W3CDTF">2024-11-02T17:17:00Z</dcterms:created>
  <dcterms:modified xsi:type="dcterms:W3CDTF">2024-11-03T10:46:00Z</dcterms:modified>
</cp:coreProperties>
</file>