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A3FCC" w14:textId="0CB2AE84" w:rsidR="00772C21" w:rsidRPr="00772C21" w:rsidRDefault="00772C21" w:rsidP="00772C21">
      <w:pPr>
        <w:spacing w:after="0" w:line="278" w:lineRule="auto"/>
        <w:rPr>
          <w:rFonts w:ascii="Times New Roman" w:eastAsia="Aptos" w:hAnsi="Times New Roman" w:cs="Times New Roman"/>
          <w:b/>
          <w:bCs/>
          <w:kern w:val="2"/>
          <w:u w:val="single"/>
        </w:rPr>
      </w:pPr>
      <w:r w:rsidRPr="00772C21">
        <w:rPr>
          <w:rFonts w:ascii="Times New Roman" w:eastAsia="Aptos" w:hAnsi="Times New Roman" w:cs="Times New Roman"/>
          <w:b/>
          <w:bCs/>
          <w:kern w:val="2"/>
        </w:rPr>
        <w:t xml:space="preserve">Wymagania edukacyjne niezbędne do otrzymania poszczególnych śródrocznych i rocznych ocen klasyfikacyjnych z biologii w roku szkolnym 2024/2025 – </w:t>
      </w:r>
      <w:r w:rsidRPr="00772C21">
        <w:rPr>
          <w:rFonts w:ascii="Times New Roman" w:eastAsia="Aptos" w:hAnsi="Times New Roman" w:cs="Times New Roman"/>
          <w:b/>
          <w:bCs/>
          <w:kern w:val="2"/>
          <w:u w:val="single"/>
        </w:rPr>
        <w:t>klasa 4</w:t>
      </w:r>
      <w:r>
        <w:rPr>
          <w:rFonts w:ascii="Times New Roman" w:eastAsia="Aptos" w:hAnsi="Times New Roman" w:cs="Times New Roman"/>
          <w:b/>
          <w:bCs/>
          <w:kern w:val="2"/>
          <w:u w:val="single"/>
        </w:rPr>
        <w:t>cf</w:t>
      </w:r>
    </w:p>
    <w:tbl>
      <w:tblPr>
        <w:tblpPr w:leftFromText="141" w:rightFromText="141" w:vertAnchor="text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2"/>
        <w:gridCol w:w="3254"/>
        <w:gridCol w:w="3254"/>
        <w:gridCol w:w="3112"/>
        <w:gridCol w:w="2406"/>
      </w:tblGrid>
      <w:tr w:rsidR="00772C21" w:rsidRPr="00772C21" w14:paraId="66899A2B" w14:textId="77777777" w:rsidTr="00772C21">
        <w:tc>
          <w:tcPr>
            <w:tcW w:w="15388" w:type="dxa"/>
            <w:gridSpan w:val="5"/>
            <w:shd w:val="clear" w:color="auto" w:fill="auto"/>
          </w:tcPr>
          <w:p w14:paraId="115E37A6" w14:textId="77777777" w:rsidR="00772C21" w:rsidRPr="00772C21" w:rsidRDefault="00772C21" w:rsidP="00772C2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Dział: Odporność organizmu.</w:t>
            </w:r>
          </w:p>
        </w:tc>
      </w:tr>
      <w:tr w:rsidR="00772C21" w:rsidRPr="00772C21" w14:paraId="02D38BCE" w14:textId="77777777" w:rsidTr="00772C21">
        <w:tc>
          <w:tcPr>
            <w:tcW w:w="3362" w:type="dxa"/>
            <w:shd w:val="clear" w:color="auto" w:fill="auto"/>
          </w:tcPr>
          <w:p w14:paraId="47EC4CAC" w14:textId="77777777" w:rsidR="00772C21" w:rsidRPr="00772C21" w:rsidRDefault="00772C21" w:rsidP="00772C2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Dopuszczający</w:t>
            </w:r>
          </w:p>
        </w:tc>
        <w:tc>
          <w:tcPr>
            <w:tcW w:w="3254" w:type="dxa"/>
            <w:shd w:val="clear" w:color="auto" w:fill="auto"/>
          </w:tcPr>
          <w:p w14:paraId="4F462F49" w14:textId="77777777" w:rsidR="00772C21" w:rsidRPr="00772C21" w:rsidRDefault="00772C21" w:rsidP="00772C2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Dostateczny</w:t>
            </w:r>
          </w:p>
          <w:p w14:paraId="5290E453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dopuszczającą oraz:</w:t>
            </w:r>
          </w:p>
        </w:tc>
        <w:tc>
          <w:tcPr>
            <w:tcW w:w="3254" w:type="dxa"/>
            <w:shd w:val="clear" w:color="auto" w:fill="auto"/>
          </w:tcPr>
          <w:p w14:paraId="1B943812" w14:textId="77777777" w:rsidR="00772C21" w:rsidRPr="00772C21" w:rsidRDefault="00772C21" w:rsidP="00772C2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Dobry</w:t>
            </w:r>
          </w:p>
          <w:p w14:paraId="2037BDF1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dostateczną oraz:</w:t>
            </w:r>
          </w:p>
        </w:tc>
        <w:tc>
          <w:tcPr>
            <w:tcW w:w="3112" w:type="dxa"/>
            <w:shd w:val="clear" w:color="auto" w:fill="auto"/>
          </w:tcPr>
          <w:p w14:paraId="157E9142" w14:textId="77777777" w:rsidR="00772C21" w:rsidRPr="00772C21" w:rsidRDefault="00772C21" w:rsidP="00772C2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Bardzo dobry</w:t>
            </w:r>
          </w:p>
          <w:p w14:paraId="33974820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dobrą oraz:</w:t>
            </w:r>
          </w:p>
        </w:tc>
        <w:tc>
          <w:tcPr>
            <w:tcW w:w="2406" w:type="dxa"/>
            <w:shd w:val="clear" w:color="auto" w:fill="auto"/>
          </w:tcPr>
          <w:p w14:paraId="4DB6C17A" w14:textId="77777777" w:rsidR="00772C21" w:rsidRPr="00772C21" w:rsidRDefault="00772C21" w:rsidP="00772C2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Celujący</w:t>
            </w:r>
          </w:p>
          <w:p w14:paraId="77293497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bardzo dobrą oraz:</w:t>
            </w:r>
          </w:p>
        </w:tc>
      </w:tr>
      <w:tr w:rsidR="00772C21" w:rsidRPr="00772C21" w14:paraId="251F1A05" w14:textId="77777777" w:rsidTr="00772C21">
        <w:tc>
          <w:tcPr>
            <w:tcW w:w="3362" w:type="dxa"/>
            <w:shd w:val="clear" w:color="auto" w:fill="auto"/>
          </w:tcPr>
          <w:p w14:paraId="08A7168F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0D1932B0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wymienia elementy układu odpornościowego i ich funkcje, </w:t>
            </w:r>
          </w:p>
          <w:p w14:paraId="1ABA4007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wymienia główne rodzaje odporności: nieswoista i swoista, </w:t>
            </w:r>
          </w:p>
          <w:p w14:paraId="76371CAB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 znaczenie szczepień ochronnych,</w:t>
            </w:r>
          </w:p>
          <w:p w14:paraId="3B53B40C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sposoby nabierania odporności swoistej,</w:t>
            </w:r>
          </w:p>
          <w:p w14:paraId="152F07CE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czynniki osłabiające układ odpornościowy,</w:t>
            </w:r>
          </w:p>
          <w:p w14:paraId="484B1C56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zaburzenia funkcjonowania układu odpornościowego.</w:t>
            </w:r>
          </w:p>
        </w:tc>
        <w:tc>
          <w:tcPr>
            <w:tcW w:w="3254" w:type="dxa"/>
            <w:shd w:val="clear" w:color="auto" w:fill="auto"/>
          </w:tcPr>
          <w:p w14:paraId="048AF96B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628F401B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porównuje odporność nabytą z odpornością wrodzoną,</w:t>
            </w:r>
          </w:p>
          <w:p w14:paraId="2C9B3B87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 mechanizm działania odporności wrodzonej,</w:t>
            </w:r>
          </w:p>
          <w:p w14:paraId="5A477D36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porównuje odporność nieswoistą z odpornością swoistą,</w:t>
            </w:r>
          </w:p>
          <w:p w14:paraId="039B724A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wyjaśnia, na czym polegają humoralna i komórkowa odpowiedź immunologiczna,</w:t>
            </w:r>
          </w:p>
          <w:p w14:paraId="7D7C230C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rozróżnia rodzaje odporności swoistej,</w:t>
            </w:r>
          </w:p>
          <w:p w14:paraId="1E597CF8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podaje przyczyny konfliktu serologicznego,</w:t>
            </w:r>
          </w:p>
          <w:p w14:paraId="6A1C0870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choroby autoimmunologiczne,</w:t>
            </w:r>
          </w:p>
          <w:p w14:paraId="507CA26E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podaje przyczyny alergii.</w:t>
            </w:r>
          </w:p>
        </w:tc>
        <w:tc>
          <w:tcPr>
            <w:tcW w:w="3254" w:type="dxa"/>
            <w:shd w:val="clear" w:color="auto" w:fill="auto"/>
          </w:tcPr>
          <w:p w14:paraId="58702575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6159EEFD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porównuje odporność komórkową z odpornością humoralną,</w:t>
            </w:r>
          </w:p>
          <w:p w14:paraId="523258EB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 istotę konfliktu serologicznego i przedstawia znaczenie podawania przeciwciał anty-Rh,</w:t>
            </w:r>
          </w:p>
          <w:p w14:paraId="708A169F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znaczenie antygenów zgodności tkankowej w transplantacjach,</w:t>
            </w:r>
          </w:p>
          <w:p w14:paraId="7C92B723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podaje sytuacje wymagające immunosupresji.</w:t>
            </w:r>
          </w:p>
          <w:p w14:paraId="2388B0C7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</w:p>
        </w:tc>
        <w:tc>
          <w:tcPr>
            <w:tcW w:w="3112" w:type="dxa"/>
            <w:shd w:val="clear" w:color="auto" w:fill="auto"/>
          </w:tcPr>
          <w:p w14:paraId="4DF28DE5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6D3A6E98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wyjaśnia, na czym polega rola poszczególnych tkanek, narządów, komórek i cząsteczek w reakcji odpornościowej,</w:t>
            </w:r>
          </w:p>
          <w:p w14:paraId="75B1A657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dowodzi, że AIDS jest chorobą układu odpornościowego.</w:t>
            </w:r>
          </w:p>
        </w:tc>
        <w:tc>
          <w:tcPr>
            <w:tcW w:w="2406" w:type="dxa"/>
            <w:shd w:val="clear" w:color="auto" w:fill="auto"/>
          </w:tcPr>
          <w:p w14:paraId="3B4751D0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3A1A7C4B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wykazuje związek zgodności tkankowej z immunosupresją oraz wykazuje ich znaczenie dla transplantologii.</w:t>
            </w:r>
          </w:p>
        </w:tc>
      </w:tr>
      <w:tr w:rsidR="00772C21" w:rsidRPr="00772C21" w14:paraId="74504A60" w14:textId="77777777" w:rsidTr="00772C21">
        <w:tc>
          <w:tcPr>
            <w:tcW w:w="15388" w:type="dxa"/>
            <w:gridSpan w:val="5"/>
            <w:shd w:val="clear" w:color="auto" w:fill="auto"/>
          </w:tcPr>
          <w:p w14:paraId="35360450" w14:textId="77777777" w:rsidR="00772C21" w:rsidRPr="00772C21" w:rsidRDefault="00772C21" w:rsidP="00772C2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Dział: Układ moczowy</w:t>
            </w:r>
          </w:p>
        </w:tc>
      </w:tr>
      <w:tr w:rsidR="00772C21" w:rsidRPr="00772C21" w14:paraId="5F1CE7FA" w14:textId="77777777" w:rsidTr="00772C21">
        <w:tc>
          <w:tcPr>
            <w:tcW w:w="3362" w:type="dxa"/>
            <w:shd w:val="clear" w:color="auto" w:fill="auto"/>
          </w:tcPr>
          <w:p w14:paraId="4742327F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51980216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narządy i funkcje układu moczowego,</w:t>
            </w:r>
          </w:p>
          <w:p w14:paraId="4F94D890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wskazuje na schematach elementy układu moczowego,</w:t>
            </w:r>
          </w:p>
          <w:p w14:paraId="1C44EC99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nazwy zbędnych produktów przemiany materii,</w:t>
            </w:r>
          </w:p>
          <w:p w14:paraId="1B356CB8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podaje nazwę i miejsce powstawania i wydzielania hormonu regulującego produkcję moczu,</w:t>
            </w:r>
          </w:p>
          <w:p w14:paraId="6B989F17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nazwy składników moczu pierwotnego i moczu ostatecznego,</w:t>
            </w:r>
          </w:p>
          <w:p w14:paraId="591C23CC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metody diagnozowania chorób układu moczowego,</w:t>
            </w:r>
          </w:p>
          <w:p w14:paraId="27963F6C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cel stosowania dializy.</w:t>
            </w:r>
          </w:p>
        </w:tc>
        <w:tc>
          <w:tcPr>
            <w:tcW w:w="3254" w:type="dxa"/>
            <w:shd w:val="clear" w:color="auto" w:fill="auto"/>
          </w:tcPr>
          <w:p w14:paraId="4A0BE4CE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4555931E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budowę anatomiczną nerki,</w:t>
            </w:r>
          </w:p>
          <w:p w14:paraId="7EF9CF65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proces powstawania moczu,</w:t>
            </w:r>
          </w:p>
          <w:p w14:paraId="50964C4D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analizuje wyniki badania składu moczu.</w:t>
            </w:r>
          </w:p>
        </w:tc>
        <w:tc>
          <w:tcPr>
            <w:tcW w:w="3254" w:type="dxa"/>
            <w:shd w:val="clear" w:color="auto" w:fill="auto"/>
          </w:tcPr>
          <w:p w14:paraId="30FA147E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04F0FC8B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budowę i funkcje nefronu,</w:t>
            </w:r>
          </w:p>
          <w:p w14:paraId="2C152103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wyjaśnia, jaką rolę odgrywają nerki w osmoregulacji,</w:t>
            </w:r>
          </w:p>
          <w:p w14:paraId="41A032A0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ocenia znaczenie dializy,</w:t>
            </w:r>
          </w:p>
          <w:p w14:paraId="39C3095B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składniki moczu, które mogą wskazywać na chorobę lub uszkodzenie nerek</w:t>
            </w:r>
          </w:p>
        </w:tc>
        <w:tc>
          <w:tcPr>
            <w:tcW w:w="3112" w:type="dxa"/>
            <w:shd w:val="clear" w:color="auto" w:fill="auto"/>
          </w:tcPr>
          <w:p w14:paraId="0A4AAAC0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6D852E30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analizuje wpływ hormonów na funkcjonowanie nerek,</w:t>
            </w:r>
          </w:p>
          <w:p w14:paraId="2949C83F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opisuje rolę ADH w utrzymaniu równowagi wodnej organizmu,</w:t>
            </w:r>
          </w:p>
          <w:p w14:paraId="0E93E671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wyjaśnia, na czym polegają hemodializa i dializa otrzewnowa</w:t>
            </w:r>
          </w:p>
        </w:tc>
        <w:tc>
          <w:tcPr>
            <w:tcW w:w="2406" w:type="dxa"/>
            <w:shd w:val="clear" w:color="auto" w:fill="auto"/>
          </w:tcPr>
          <w:p w14:paraId="5AFC3073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17DB9CD9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uzasadnia na podstawie różnych źródeł, że mocz może być wykorzystywany do stawiania szybkich diagnoz, np. potwierdzania ciąży</w:t>
            </w:r>
          </w:p>
        </w:tc>
      </w:tr>
      <w:tr w:rsidR="00772C21" w:rsidRPr="00772C21" w14:paraId="557D668B" w14:textId="77777777" w:rsidTr="00772C21">
        <w:tc>
          <w:tcPr>
            <w:tcW w:w="15388" w:type="dxa"/>
            <w:gridSpan w:val="5"/>
            <w:shd w:val="clear" w:color="auto" w:fill="auto"/>
          </w:tcPr>
          <w:p w14:paraId="72FC5608" w14:textId="77777777" w:rsidR="00772C21" w:rsidRPr="00772C21" w:rsidRDefault="00772C21" w:rsidP="00772C2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Dział: Układ nerwowy.</w:t>
            </w:r>
          </w:p>
        </w:tc>
      </w:tr>
      <w:tr w:rsidR="00772C21" w:rsidRPr="00772C21" w14:paraId="41C717DF" w14:textId="77777777" w:rsidTr="00772C21">
        <w:tc>
          <w:tcPr>
            <w:tcW w:w="3362" w:type="dxa"/>
            <w:shd w:val="clear" w:color="auto" w:fill="auto"/>
          </w:tcPr>
          <w:p w14:paraId="46D3C33A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44F57504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funkcje układu nerwowego oraz nazwy jego podstawowych elementów,</w:t>
            </w:r>
          </w:p>
          <w:p w14:paraId="1796F857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podaje nazwy i funkcje części neuronu,</w:t>
            </w:r>
          </w:p>
          <w:p w14:paraId="15C1EBF0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lastRenderedPageBreak/>
              <w:t>- opisuje mechanizm przewodzenia impulsu nerwowego,</w:t>
            </w:r>
          </w:p>
          <w:p w14:paraId="4B8510DB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definiuje pojęcia: impuls nerwowy, polaryzacja, depolaryzacja, repolaryzacja,</w:t>
            </w:r>
          </w:p>
          <w:p w14:paraId="4AE48404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przykłady neuroprzekaźników,</w:t>
            </w:r>
          </w:p>
          <w:p w14:paraId="3BA95ADB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podaje nazwy i funkcje elementów ośrodkowego układu nerwowego,</w:t>
            </w:r>
          </w:p>
          <w:p w14:paraId="6B0F4F62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elementy i funkcje obwodowego układu nerwowego,</w:t>
            </w:r>
          </w:p>
          <w:p w14:paraId="45655BE9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definiuje pojęcia: łuk odruchowy, odruch,</w:t>
            </w:r>
          </w:p>
          <w:p w14:paraId="5C83D67B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nazwy elementów łuku odruchowego,</w:t>
            </w:r>
          </w:p>
          <w:p w14:paraId="48C8088C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definiuje pojęcia: odruchy bezwarunkowe, odruchy warunkowe i podaje przykłady tych odruchów,</w:t>
            </w:r>
          </w:p>
          <w:p w14:paraId="3CFCB0DC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klasyfikuje części układu nerwowego pod względem funkcjonalnym,</w:t>
            </w:r>
          </w:p>
          <w:p w14:paraId="4519C522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funkcje układu autonomicznego,</w:t>
            </w:r>
          </w:p>
          <w:p w14:paraId="08AC81B2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podaje zasady higieny układu nerwowego,</w:t>
            </w:r>
          </w:p>
          <w:p w14:paraId="5CF8430F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znaczenie snu dla organizmu,</w:t>
            </w:r>
          </w:p>
          <w:p w14:paraId="3B317589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konsekwencje uzależnienia się od substancji psychoaktywnych, w tym dopalaczy,</w:t>
            </w:r>
          </w:p>
          <w:p w14:paraId="7376CF80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wybrane choroby układu nerwowego (chorobę Alzheimera, chorobę Parkinsona, depresję),</w:t>
            </w:r>
          </w:p>
          <w:p w14:paraId="30034D53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podstawowe metody diagnozowania chorób układu nerwowego (elektroencefalografia, tomografia komputerowa, magnetyczny rezonans jądrowy).</w:t>
            </w:r>
          </w:p>
        </w:tc>
        <w:tc>
          <w:tcPr>
            <w:tcW w:w="3254" w:type="dxa"/>
            <w:shd w:val="clear" w:color="auto" w:fill="auto"/>
          </w:tcPr>
          <w:p w14:paraId="09BA2B51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Uczeń:</w:t>
            </w:r>
          </w:p>
          <w:p w14:paraId="461C84D0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ogólną budowę układu nerwowego,</w:t>
            </w:r>
          </w:p>
          <w:p w14:paraId="4F1FF6DA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rozróżnia neurony pod względem funkcjonalnym (neurony czuciowe, </w:t>
            </w: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lastRenderedPageBreak/>
              <w:t>neurony ruchowe, neurony pośredniczące),</w:t>
            </w:r>
          </w:p>
          <w:p w14:paraId="184DFA7D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budowę i działanie synapsy chemicznej,</w:t>
            </w:r>
          </w:p>
          <w:p w14:paraId="028F5977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opisuje sposób przekazywania impulsu nerwowego przez neurony,</w:t>
            </w:r>
          </w:p>
          <w:p w14:paraId="5067EBB8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omawia budowę ośrodkowego układu nerwowego oraz funkcje poszczególnym jego części,</w:t>
            </w:r>
          </w:p>
          <w:p w14:paraId="3DCAC23F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porównuje położenie istoty szarej z położeniem istoty białej w mózgowiu i rdzeniu kręgowym,</w:t>
            </w:r>
          </w:p>
          <w:p w14:paraId="268AB18C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elementy łuku odruchowego,</w:t>
            </w:r>
          </w:p>
          <w:p w14:paraId="31CA065A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rozróżnia somatyczny </w:t>
            </w:r>
          </w:p>
          <w:p w14:paraId="2E6270E8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i autonomiczny układ nerwowy,</w:t>
            </w:r>
          </w:p>
          <w:p w14:paraId="11922F54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funkcje układu autonomicznego,</w:t>
            </w:r>
          </w:p>
          <w:p w14:paraId="302E6216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wyjaśnia, jakie znaczenie dla prawidłowego funkcjonowania organizmu ma antagonistyczne działanie części współczulnej i części przywspółczulnej,</w:t>
            </w:r>
          </w:p>
          <w:p w14:paraId="7E75C526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podaje sposoby zmniejszania ryzyka powstawania uzależnień,</w:t>
            </w:r>
          </w:p>
          <w:p w14:paraId="071936DF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ocenia znaczenie snu dla prawidłowego funkcjonowania organizmu,</w:t>
            </w:r>
          </w:p>
          <w:p w14:paraId="6D5ACA6C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 znaczenie wczesnej diagnostyki w ograniczaniu społecznych skutków chorób układu nerwowego.</w:t>
            </w:r>
          </w:p>
        </w:tc>
        <w:tc>
          <w:tcPr>
            <w:tcW w:w="3254" w:type="dxa"/>
            <w:shd w:val="clear" w:color="auto" w:fill="auto"/>
          </w:tcPr>
          <w:p w14:paraId="4F148107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Uczeń:</w:t>
            </w:r>
          </w:p>
          <w:p w14:paraId="60A6C3AE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elementy neuronu i omawia ich funkcje,</w:t>
            </w:r>
          </w:p>
          <w:p w14:paraId="78ADD7C1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odróżnia potencjał spoczynkowy od potencjału czynnościowego,</w:t>
            </w:r>
          </w:p>
          <w:p w14:paraId="403AF662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lastRenderedPageBreak/>
              <w:t>- omawia proces przekazywania impulsów nerwowych między komórkami,</w:t>
            </w:r>
          </w:p>
          <w:p w14:paraId="310ADD67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rolę neuroprzekaźników pobudzających i neuroprzekaźników hamujących,</w:t>
            </w:r>
          </w:p>
          <w:p w14:paraId="08DC7D0E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porównuje odruchy warunkowe z odruchami bezwarunkowymi,</w:t>
            </w:r>
          </w:p>
          <w:p w14:paraId="0DB64440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wyjaśnia, w jaki sposób można wyrobić w sobie odruch uczenia się,</w:t>
            </w:r>
          </w:p>
          <w:p w14:paraId="24650DA3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porównuje część współczulną autonomicznego układu nerwowego z częścią przywspółczulną tego układu pod względem funkcji,</w:t>
            </w:r>
          </w:p>
          <w:p w14:paraId="53C8FD81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rolę autonomicznego układu nerwowego w utrzymywaniu homeostazy,</w:t>
            </w:r>
          </w:p>
          <w:p w14:paraId="60B22F27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metody diagnozowania chorób układu nerwowego,</w:t>
            </w:r>
          </w:p>
          <w:p w14:paraId="2EC7DD96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wyjaśnia, na czym polega mechanizm powstawania uzależnienia,</w:t>
            </w:r>
          </w:p>
          <w:p w14:paraId="448C84FB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charakteryzuje przyczyny </w:t>
            </w:r>
          </w:p>
          <w:p w14:paraId="5DD66195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i objawy wybranych chorób układu nerwowego.</w:t>
            </w:r>
          </w:p>
        </w:tc>
        <w:tc>
          <w:tcPr>
            <w:tcW w:w="3112" w:type="dxa"/>
            <w:shd w:val="clear" w:color="auto" w:fill="auto"/>
          </w:tcPr>
          <w:p w14:paraId="046A6727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Uczeń:</w:t>
            </w:r>
          </w:p>
          <w:p w14:paraId="0103E45E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klasyfikuje i opisuje neuroprzekaźniki,</w:t>
            </w:r>
          </w:p>
          <w:p w14:paraId="0D5C892C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wyjaśnia, na czym polegają: polaryzacja, depolaryzacja </w:t>
            </w:r>
          </w:p>
          <w:p w14:paraId="3207181B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lastRenderedPageBreak/>
              <w:t>i repolaryzacja,</w:t>
            </w:r>
          </w:p>
          <w:p w14:paraId="55348ED9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wyjaśnia, w jaki sposób powstaje odruch warunkowy,</w:t>
            </w:r>
          </w:p>
          <w:p w14:paraId="5C590484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dowodzi znaczenia odruchów warunkowych w uczeniu się,</w:t>
            </w:r>
          </w:p>
          <w:p w14:paraId="5E0F30D7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wykazuje antagonizm czynnościowy części współczulnej i części przywspółczulnej układu autonomicznego,</w:t>
            </w:r>
          </w:p>
          <w:p w14:paraId="07D18FBC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profilaktykę wybranych chorób układu nerwowego,</w:t>
            </w:r>
          </w:p>
          <w:p w14:paraId="0D83DACB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ocenia na podstawie zdobytych informacji słuszność stwierdzenia, że telefony komórkowe mają negatywny wpływ na funkcjonowanie układu nerwowego.</w:t>
            </w:r>
          </w:p>
        </w:tc>
        <w:tc>
          <w:tcPr>
            <w:tcW w:w="2406" w:type="dxa"/>
            <w:shd w:val="clear" w:color="auto" w:fill="auto"/>
          </w:tcPr>
          <w:p w14:paraId="166D59C4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Uczeń:</w:t>
            </w:r>
          </w:p>
          <w:p w14:paraId="7C197AA2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 funkcjonowanie synapsy chemicznej,</w:t>
            </w:r>
          </w:p>
          <w:p w14:paraId="78828F29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wykazuje, że powstanie odruchu warunkowego </w:t>
            </w: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lastRenderedPageBreak/>
              <w:t>wymaga skojarzenia bodźca obojętnego z bodźcem kluczowym wywołującym odruch bezwarunkowy,</w:t>
            </w:r>
          </w:p>
          <w:p w14:paraId="43BB10E7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wyjaśnia, że uzależnienie jest chorobą związaną ze zwiększeniem poziomu dopaminy w tzw. układzie nagrody i </w:t>
            </w:r>
          </w:p>
          <w:p w14:paraId="7A84553E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wpływ uzależnień na organizm.</w:t>
            </w:r>
          </w:p>
        </w:tc>
      </w:tr>
      <w:tr w:rsidR="00772C21" w:rsidRPr="00772C21" w14:paraId="216656A1" w14:textId="77777777" w:rsidTr="00772C21">
        <w:tc>
          <w:tcPr>
            <w:tcW w:w="15388" w:type="dxa"/>
            <w:gridSpan w:val="5"/>
            <w:shd w:val="clear" w:color="auto" w:fill="auto"/>
          </w:tcPr>
          <w:p w14:paraId="0DEB92AB" w14:textId="77777777" w:rsidR="00772C21" w:rsidRPr="00772C21" w:rsidRDefault="00772C21" w:rsidP="00772C2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Dział: Narządy zmysłów.</w:t>
            </w:r>
          </w:p>
        </w:tc>
      </w:tr>
      <w:tr w:rsidR="00772C21" w:rsidRPr="00772C21" w14:paraId="5CEEFDE9" w14:textId="77777777" w:rsidTr="00772C21">
        <w:tc>
          <w:tcPr>
            <w:tcW w:w="3362" w:type="dxa"/>
            <w:shd w:val="clear" w:color="auto" w:fill="auto"/>
          </w:tcPr>
          <w:p w14:paraId="6E163447" w14:textId="77777777" w:rsidR="00772C21" w:rsidRPr="00772C21" w:rsidRDefault="00772C21" w:rsidP="00772C2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Dopuszczający</w:t>
            </w:r>
          </w:p>
        </w:tc>
        <w:tc>
          <w:tcPr>
            <w:tcW w:w="3254" w:type="dxa"/>
            <w:shd w:val="clear" w:color="auto" w:fill="auto"/>
          </w:tcPr>
          <w:p w14:paraId="64E0872B" w14:textId="77777777" w:rsidR="00772C21" w:rsidRPr="00772C21" w:rsidRDefault="00772C21" w:rsidP="00772C2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Dostateczny</w:t>
            </w:r>
          </w:p>
          <w:p w14:paraId="14AE74BC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dopuszczającą oraz:</w:t>
            </w:r>
          </w:p>
        </w:tc>
        <w:tc>
          <w:tcPr>
            <w:tcW w:w="3254" w:type="dxa"/>
            <w:shd w:val="clear" w:color="auto" w:fill="auto"/>
          </w:tcPr>
          <w:p w14:paraId="03C10A4C" w14:textId="77777777" w:rsidR="00772C21" w:rsidRPr="00772C21" w:rsidRDefault="00772C21" w:rsidP="00772C2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Dobry</w:t>
            </w:r>
          </w:p>
          <w:p w14:paraId="1FB4A95A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dostateczną oraz:</w:t>
            </w:r>
          </w:p>
        </w:tc>
        <w:tc>
          <w:tcPr>
            <w:tcW w:w="3112" w:type="dxa"/>
            <w:shd w:val="clear" w:color="auto" w:fill="auto"/>
          </w:tcPr>
          <w:p w14:paraId="70D1ADD2" w14:textId="77777777" w:rsidR="00772C21" w:rsidRPr="00772C21" w:rsidRDefault="00772C21" w:rsidP="00772C2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Bardzo dobry</w:t>
            </w:r>
          </w:p>
          <w:p w14:paraId="3706401C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dobrą oraz:</w:t>
            </w:r>
          </w:p>
        </w:tc>
        <w:tc>
          <w:tcPr>
            <w:tcW w:w="2406" w:type="dxa"/>
            <w:shd w:val="clear" w:color="auto" w:fill="auto"/>
          </w:tcPr>
          <w:p w14:paraId="05D63E87" w14:textId="77777777" w:rsidR="00772C21" w:rsidRPr="00772C21" w:rsidRDefault="00772C21" w:rsidP="00772C2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Celujący</w:t>
            </w:r>
          </w:p>
          <w:p w14:paraId="0729780B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bardzo dobrą oraz:</w:t>
            </w:r>
          </w:p>
        </w:tc>
      </w:tr>
      <w:tr w:rsidR="00772C21" w:rsidRPr="00772C21" w14:paraId="72B5F375" w14:textId="77777777" w:rsidTr="00772C21">
        <w:tc>
          <w:tcPr>
            <w:tcW w:w="3362" w:type="dxa"/>
            <w:shd w:val="clear" w:color="auto" w:fill="auto"/>
          </w:tcPr>
          <w:p w14:paraId="578FAB29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3DA623BA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rodzaje receptorów</w:t>
            </w:r>
          </w:p>
          <w:p w14:paraId="29B57CA0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definiuje pojęcia: receptor, adaptacja oka, akomodacja oka</w:t>
            </w:r>
          </w:p>
          <w:p w14:paraId="327AC8BD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elementy narządu wzroku i ich funkcje,</w:t>
            </w:r>
          </w:p>
          <w:p w14:paraId="2B73C07F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lastRenderedPageBreak/>
              <w:t>- wymienia wady i choroby wzroku,</w:t>
            </w:r>
          </w:p>
          <w:p w14:paraId="12AC86B4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wymienia elementy budowy ucha i ich funkcje, </w:t>
            </w:r>
          </w:p>
          <w:p w14:paraId="7FB87490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wskazuje podstawowe zasady higieny wzroku i słuchu,</w:t>
            </w:r>
          </w:p>
          <w:p w14:paraId="625CBBF6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lokalizację narządu smaku i węchu i ich rolę.</w:t>
            </w:r>
          </w:p>
        </w:tc>
        <w:tc>
          <w:tcPr>
            <w:tcW w:w="3254" w:type="dxa"/>
            <w:shd w:val="clear" w:color="auto" w:fill="auto"/>
          </w:tcPr>
          <w:p w14:paraId="1AA3ABC1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Uczeń:</w:t>
            </w:r>
          </w:p>
          <w:p w14:paraId="1400C75C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poszczególne receptory,</w:t>
            </w:r>
          </w:p>
          <w:p w14:paraId="7CECC965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budowę anatomiczną gałki ocznej,</w:t>
            </w:r>
          </w:p>
          <w:p w14:paraId="22F711A4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cechy obrazu powstającego na siatkówce,</w:t>
            </w:r>
          </w:p>
          <w:p w14:paraId="7B6C946B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lastRenderedPageBreak/>
              <w:t>- wymienia przyczyny wad wzroku,</w:t>
            </w:r>
          </w:p>
          <w:p w14:paraId="0F86D6E4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sposoby korygowania wad wzroku,</w:t>
            </w:r>
          </w:p>
          <w:p w14:paraId="42EEB2C8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budowę i funkcję narządu równowagi,</w:t>
            </w:r>
          </w:p>
          <w:p w14:paraId="5A4D8735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budowę narządów smaku i węchu.</w:t>
            </w:r>
          </w:p>
        </w:tc>
        <w:tc>
          <w:tcPr>
            <w:tcW w:w="3254" w:type="dxa"/>
            <w:shd w:val="clear" w:color="auto" w:fill="auto"/>
          </w:tcPr>
          <w:p w14:paraId="6B48F350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Uczeń:</w:t>
            </w:r>
          </w:p>
          <w:p w14:paraId="68AB35F4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wskazuje kryterium podziału receptorów,</w:t>
            </w:r>
          </w:p>
          <w:p w14:paraId="0B41AF14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funkcje elementów gałki ocznej,</w:t>
            </w:r>
          </w:p>
          <w:p w14:paraId="71E65925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lastRenderedPageBreak/>
              <w:t>- porównuje funkcję pręcików z funkcją czopków,</w:t>
            </w:r>
          </w:p>
          <w:p w14:paraId="2CF6DA34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wady wzroku i sposoby ich korekcji,</w:t>
            </w:r>
          </w:p>
          <w:p w14:paraId="151DB6D0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uzasadnia, że stosowanie zasad higieny ma istotny wpływ dla utrzymywania wzroku i słuchu w dobrej kondycji,</w:t>
            </w:r>
          </w:p>
          <w:p w14:paraId="2FFB0CB3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elementy ucha pod względem budowy i pełnionych funkcji,</w:t>
            </w:r>
          </w:p>
          <w:p w14:paraId="4D22FF46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 znaczenie adaptacyjne narządu węchu.</w:t>
            </w:r>
          </w:p>
        </w:tc>
        <w:tc>
          <w:tcPr>
            <w:tcW w:w="3112" w:type="dxa"/>
            <w:shd w:val="clear" w:color="auto" w:fill="auto"/>
          </w:tcPr>
          <w:p w14:paraId="52A80EE0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Uczeń:</w:t>
            </w:r>
          </w:p>
          <w:p w14:paraId="144F772D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wybrane choroby wzroku,</w:t>
            </w:r>
          </w:p>
          <w:p w14:paraId="479BBDFB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sposób działania narządu równowagi,</w:t>
            </w:r>
          </w:p>
          <w:p w14:paraId="3CD42EB6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lastRenderedPageBreak/>
              <w:t>- opisuje mechanizm powstawania wrażeń węchowych i smakowych</w:t>
            </w:r>
          </w:p>
        </w:tc>
        <w:tc>
          <w:tcPr>
            <w:tcW w:w="2406" w:type="dxa"/>
            <w:shd w:val="clear" w:color="auto" w:fill="auto"/>
          </w:tcPr>
          <w:p w14:paraId="3310BE81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Uczeń:</w:t>
            </w:r>
          </w:p>
          <w:p w14:paraId="24693228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wyjaśnia, w jaki sposób działa narząd równowagi, gdy człowiek się pochyla i gdy wykonuje ruchy obrotowe.</w:t>
            </w:r>
          </w:p>
        </w:tc>
      </w:tr>
      <w:tr w:rsidR="00772C21" w:rsidRPr="00772C21" w14:paraId="2DA13C4C" w14:textId="77777777" w:rsidTr="00772C21">
        <w:tc>
          <w:tcPr>
            <w:tcW w:w="15388" w:type="dxa"/>
            <w:gridSpan w:val="5"/>
            <w:shd w:val="clear" w:color="auto" w:fill="auto"/>
          </w:tcPr>
          <w:p w14:paraId="4949C1EB" w14:textId="77777777" w:rsidR="00772C21" w:rsidRPr="00772C21" w:rsidRDefault="00772C21" w:rsidP="00772C2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Dział: Układ hormonalny.</w:t>
            </w:r>
          </w:p>
        </w:tc>
      </w:tr>
      <w:tr w:rsidR="00772C21" w:rsidRPr="00772C21" w14:paraId="75533C65" w14:textId="77777777" w:rsidTr="00772C21">
        <w:tc>
          <w:tcPr>
            <w:tcW w:w="3362" w:type="dxa"/>
            <w:shd w:val="clear" w:color="auto" w:fill="auto"/>
          </w:tcPr>
          <w:p w14:paraId="1D9306FA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2C7F76B8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określa położenie gruczołów dokrewnych, podaje ich nazwy,</w:t>
            </w:r>
          </w:p>
          <w:p w14:paraId="30FA38C7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definiuje pojęcia: hormon, gruczoł dokrewny,</w:t>
            </w:r>
          </w:p>
          <w:p w14:paraId="0A60EC29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nazwy hormonów wydzielanych przez poszczególne gruczoły dokrewne,</w:t>
            </w:r>
          </w:p>
          <w:p w14:paraId="43508768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antagonistyczne działanie hormonów na przykładzie regulacji poziomu glukozy we krwi,</w:t>
            </w:r>
          </w:p>
          <w:p w14:paraId="03678890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definiuje pojęcia: nadczynność gruczołu, niedoczynność gruczołu</w:t>
            </w:r>
          </w:p>
          <w:p w14:paraId="35EE9F61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nazwy chorób tarczycy wynikających z niedoboru i nadmiaru wybranych hormonów,</w:t>
            </w:r>
          </w:p>
          <w:p w14:paraId="1E652661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różne typy stresorów,</w:t>
            </w:r>
          </w:p>
          <w:p w14:paraId="297E1E6C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podaje sposoby radzenia sobie ze stresem</w:t>
            </w:r>
          </w:p>
        </w:tc>
        <w:tc>
          <w:tcPr>
            <w:tcW w:w="3254" w:type="dxa"/>
            <w:shd w:val="clear" w:color="auto" w:fill="auto"/>
          </w:tcPr>
          <w:p w14:paraId="6661DE23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5393DACD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gruczoły dokrewne,</w:t>
            </w:r>
          </w:p>
          <w:p w14:paraId="6A3DCE80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rolę poszczególnych hormonów,</w:t>
            </w:r>
          </w:p>
          <w:p w14:paraId="6027F125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podaje przykłady hormonów działających antagonistycznie,</w:t>
            </w:r>
          </w:p>
          <w:p w14:paraId="775B00D0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mechanizm ujemnego sprzężenia zwrotnego na przykładzie regulacji pracy tarczycy,</w:t>
            </w:r>
          </w:p>
          <w:p w14:paraId="793B2CBC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przedstawia objawy nadczynności </w:t>
            </w:r>
          </w:p>
          <w:p w14:paraId="6E302E31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i niedoczynności tarczycy.</w:t>
            </w:r>
          </w:p>
        </w:tc>
        <w:tc>
          <w:tcPr>
            <w:tcW w:w="3254" w:type="dxa"/>
            <w:shd w:val="clear" w:color="auto" w:fill="auto"/>
          </w:tcPr>
          <w:p w14:paraId="4968FE6B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5BF52902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różnicę między budową gruczołu zewnątrz-wydzielniczego a budową gruczołu wewnątrz-wydzielniczego</w:t>
            </w:r>
          </w:p>
          <w:p w14:paraId="67331F45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klasyfikuje hormony </w:t>
            </w:r>
          </w:p>
          <w:p w14:paraId="2F438956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ze względu na ich działanie</w:t>
            </w:r>
          </w:p>
          <w:p w14:paraId="4CF877F7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działanie hormonów podwzgórza</w:t>
            </w:r>
          </w:p>
          <w:p w14:paraId="731F22C2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porównuje działanie układu hormonalnego z działaniem układu nerwowego</w:t>
            </w:r>
          </w:p>
          <w:p w14:paraId="0C855920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przebieg reakcji stresowej</w:t>
            </w:r>
          </w:p>
        </w:tc>
        <w:tc>
          <w:tcPr>
            <w:tcW w:w="3112" w:type="dxa"/>
            <w:shd w:val="clear" w:color="auto" w:fill="auto"/>
          </w:tcPr>
          <w:p w14:paraId="72B8E2C9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39E121C5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rolę różnych hormonów w regulacji tempa metabolizmu i w regulacji wzrostu,</w:t>
            </w:r>
          </w:p>
          <w:p w14:paraId="0CD95A03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dowodzi zasadności kontrolowania poziomu glukozy we krwi</w:t>
            </w:r>
          </w:p>
          <w:p w14:paraId="095ED798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wyjaśnia, jaką rolę odgrywa podwzgórze w reakcji stresowej,</w:t>
            </w:r>
          </w:p>
          <w:p w14:paraId="1681A608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porównuje stres krótkotrwały ze stresem długotrwałym.</w:t>
            </w:r>
          </w:p>
        </w:tc>
        <w:tc>
          <w:tcPr>
            <w:tcW w:w="2406" w:type="dxa"/>
            <w:shd w:val="clear" w:color="auto" w:fill="auto"/>
          </w:tcPr>
          <w:p w14:paraId="06CB4326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3EDBABCC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dowodzi istnienia związku między układem dokrewnym a układem nerwowym oraz wyjaśnia rolę tych układów w utrzymywaniu homeostazy,</w:t>
            </w:r>
          </w:p>
          <w:p w14:paraId="0C5A8449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wyjaśnia na podstawie różnych źródeł informacji zmiany, które zachodzą w organizmie podczas krótkotrwałego </w:t>
            </w:r>
          </w:p>
          <w:p w14:paraId="07918977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i długotrwałego stresu</w:t>
            </w:r>
          </w:p>
        </w:tc>
      </w:tr>
      <w:tr w:rsidR="00772C21" w:rsidRPr="00772C21" w14:paraId="761CA451" w14:textId="77777777" w:rsidTr="00772C21">
        <w:tc>
          <w:tcPr>
            <w:tcW w:w="15388" w:type="dxa"/>
            <w:gridSpan w:val="5"/>
            <w:shd w:val="clear" w:color="auto" w:fill="auto"/>
          </w:tcPr>
          <w:p w14:paraId="1540E84E" w14:textId="77777777" w:rsidR="00772C21" w:rsidRPr="00772C21" w:rsidRDefault="00772C21" w:rsidP="00772C2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Dział: Rozmnażanie się i rozwój człowieka.</w:t>
            </w:r>
          </w:p>
        </w:tc>
      </w:tr>
      <w:tr w:rsidR="00772C21" w:rsidRPr="00772C21" w14:paraId="76340DE9" w14:textId="77777777" w:rsidTr="00772C21">
        <w:tc>
          <w:tcPr>
            <w:tcW w:w="3362" w:type="dxa"/>
            <w:shd w:val="clear" w:color="auto" w:fill="auto"/>
          </w:tcPr>
          <w:p w14:paraId="43D8A92B" w14:textId="77777777" w:rsidR="00772C21" w:rsidRPr="00772C21" w:rsidRDefault="00772C21" w:rsidP="00772C2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Dopuszczający</w:t>
            </w:r>
          </w:p>
        </w:tc>
        <w:tc>
          <w:tcPr>
            <w:tcW w:w="3254" w:type="dxa"/>
            <w:shd w:val="clear" w:color="auto" w:fill="auto"/>
          </w:tcPr>
          <w:p w14:paraId="69DEA645" w14:textId="77777777" w:rsidR="00772C21" w:rsidRPr="00772C21" w:rsidRDefault="00772C21" w:rsidP="00772C2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Dostateczny</w:t>
            </w:r>
          </w:p>
          <w:p w14:paraId="1D9D8221" w14:textId="77777777" w:rsidR="00772C21" w:rsidRPr="00772C21" w:rsidRDefault="00772C21" w:rsidP="00772C2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dopuszczającą oraz:</w:t>
            </w:r>
          </w:p>
        </w:tc>
        <w:tc>
          <w:tcPr>
            <w:tcW w:w="3254" w:type="dxa"/>
            <w:shd w:val="clear" w:color="auto" w:fill="auto"/>
          </w:tcPr>
          <w:p w14:paraId="3E95F664" w14:textId="77777777" w:rsidR="00772C21" w:rsidRPr="00772C21" w:rsidRDefault="00772C21" w:rsidP="00772C2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Dobry</w:t>
            </w:r>
          </w:p>
          <w:p w14:paraId="1A1A4255" w14:textId="77777777" w:rsidR="00772C21" w:rsidRPr="00772C21" w:rsidRDefault="00772C21" w:rsidP="00772C2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dostateczną oraz:</w:t>
            </w:r>
          </w:p>
        </w:tc>
        <w:tc>
          <w:tcPr>
            <w:tcW w:w="3112" w:type="dxa"/>
            <w:shd w:val="clear" w:color="auto" w:fill="auto"/>
          </w:tcPr>
          <w:p w14:paraId="7C6F6ED9" w14:textId="77777777" w:rsidR="00772C21" w:rsidRPr="00772C21" w:rsidRDefault="00772C21" w:rsidP="00772C2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Bardzo dobry</w:t>
            </w:r>
          </w:p>
          <w:p w14:paraId="59FC6EF8" w14:textId="77777777" w:rsidR="00772C21" w:rsidRPr="00772C21" w:rsidRDefault="00772C21" w:rsidP="00772C2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dobrą oraz:</w:t>
            </w:r>
          </w:p>
        </w:tc>
        <w:tc>
          <w:tcPr>
            <w:tcW w:w="2406" w:type="dxa"/>
            <w:shd w:val="clear" w:color="auto" w:fill="auto"/>
          </w:tcPr>
          <w:p w14:paraId="443A0EEA" w14:textId="77777777" w:rsidR="00772C21" w:rsidRPr="00772C21" w:rsidRDefault="00772C21" w:rsidP="00772C2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Celujący</w:t>
            </w:r>
          </w:p>
          <w:p w14:paraId="025AF34A" w14:textId="77777777" w:rsidR="00772C21" w:rsidRPr="00772C21" w:rsidRDefault="00772C21" w:rsidP="00772C2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bardzo dobrą oraz:</w:t>
            </w:r>
          </w:p>
        </w:tc>
      </w:tr>
      <w:tr w:rsidR="00772C21" w:rsidRPr="00772C21" w14:paraId="36A7CAF5" w14:textId="77777777" w:rsidTr="00772C21">
        <w:tc>
          <w:tcPr>
            <w:tcW w:w="3362" w:type="dxa"/>
          </w:tcPr>
          <w:p w14:paraId="46068E0C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04842A38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pierwszo-, drugo- i trzeciorzędowe cechy płciowe męskie i żeńskie,</w:t>
            </w:r>
          </w:p>
          <w:p w14:paraId="5D54613C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nazwy elementów męskiego i żeńskiego układu rozrodczego oraz ich funkcje,</w:t>
            </w:r>
          </w:p>
          <w:p w14:paraId="26480FEF" w14:textId="7AF87122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definiuje pojęcie: cykl menstruacyjny</w:t>
            </w:r>
            <w:r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br/>
            </w: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wymienia fazy cyklu menstruacyjnego i </w:t>
            </w: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lastRenderedPageBreak/>
              <w:t>nazwy hormonów regulujących jego przebieg,</w:t>
            </w:r>
          </w:p>
          <w:p w14:paraId="359810C7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definiuje pojęcia: zapłodnienie, implantacja</w:t>
            </w:r>
          </w:p>
          <w:p w14:paraId="25C86AAD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etapy rozwoju prenatalnego i postnatalnego,</w:t>
            </w:r>
          </w:p>
          <w:p w14:paraId="14B13429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podaje rolę owodni i łożyska,</w:t>
            </w:r>
          </w:p>
          <w:p w14:paraId="6D2ABD0B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wymienia czynniki wpływające na przebieg ciąży,</w:t>
            </w:r>
          </w:p>
          <w:p w14:paraId="1BA33906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nazwy badań prenatalnych,</w:t>
            </w:r>
          </w:p>
          <w:p w14:paraId="5FCF4F8E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zasady higieny układu rozrodczego,</w:t>
            </w:r>
          </w:p>
          <w:p w14:paraId="2F2BD327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metody diagnozowania chorób układu rozrodczego (badania cytologiczne, USG jamy brzusznej, badanie krwi, mammografia),</w:t>
            </w:r>
          </w:p>
          <w:p w14:paraId="3F504D78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wymienia nazwy chorób układu rozrodczego i chorób przenoszonych drogą płciową (kiła, rzeżączka, </w:t>
            </w:r>
            <w:proofErr w:type="spellStart"/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chlamydioza</w:t>
            </w:r>
            <w:proofErr w:type="spellEnd"/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, rzęsistkowica, zakażenie HPV, grzybice narządów płciowych),</w:t>
            </w:r>
          </w:p>
          <w:p w14:paraId="06B8C752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zasady zapobiegania rozprzestrzenianiu się chorób przenoszonych drogą płciową.</w:t>
            </w:r>
          </w:p>
        </w:tc>
        <w:tc>
          <w:tcPr>
            <w:tcW w:w="3254" w:type="dxa"/>
          </w:tcPr>
          <w:p w14:paraId="79C33647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Uczeń:</w:t>
            </w:r>
          </w:p>
          <w:p w14:paraId="5106496A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rozpoznaje na schemacie elementy męskiego i żeńskiego układu rozrodczego,</w:t>
            </w:r>
          </w:p>
          <w:p w14:paraId="793B38A7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budowę plemnika i komórki jajowej,</w:t>
            </w:r>
          </w:p>
          <w:p w14:paraId="6FF95401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 funkcje żeńskich hormonów przysadkowych i jajnikowych,</w:t>
            </w:r>
          </w:p>
          <w:p w14:paraId="4B189596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lastRenderedPageBreak/>
              <w:t>- ocenia znaczenie diagnostyki prenatalnej</w:t>
            </w:r>
          </w:p>
          <w:p w14:paraId="092F72A3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etapy rozwoju postnatalnego</w:t>
            </w:r>
          </w:p>
          <w:p w14:paraId="7C4D9434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skutki wydłużania się okresu starości</w:t>
            </w:r>
          </w:p>
          <w:p w14:paraId="473B898C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metody diagnozowania chorób układu rozrodczego,</w:t>
            </w:r>
          </w:p>
          <w:p w14:paraId="5218A709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przyporządkowuje chorobom układu rozrodczego źródła zakażenia,</w:t>
            </w:r>
          </w:p>
          <w:p w14:paraId="16CCE2AF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profilaktykę raka jądra i przerostu gruczołu krokowego.</w:t>
            </w:r>
          </w:p>
        </w:tc>
        <w:tc>
          <w:tcPr>
            <w:tcW w:w="3254" w:type="dxa"/>
          </w:tcPr>
          <w:p w14:paraId="4D2101F4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lastRenderedPageBreak/>
              <w:t>.</w:t>
            </w: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 xml:space="preserve"> Uczeń:</w:t>
            </w:r>
          </w:p>
          <w:p w14:paraId="0654D831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budowę poszczególnych elementów męskiego i żeńskiego układu rozrodczego</w:t>
            </w:r>
          </w:p>
          <w:p w14:paraId="7FF68E83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określa funkcje elementów plemnika</w:t>
            </w:r>
          </w:p>
          <w:p w14:paraId="30C63911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zmiany zachodzące w błonie śluzowej macicy oraz w jajnikach w czasie cyklu menstruacyjnego</w:t>
            </w:r>
          </w:p>
          <w:p w14:paraId="3F881638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lastRenderedPageBreak/>
              <w:t>- charakteryzuje etapy rozwoju prenatalnego,</w:t>
            </w:r>
          </w:p>
          <w:p w14:paraId="62C94266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budowę łożyska,</w:t>
            </w:r>
          </w:p>
          <w:p w14:paraId="5E053E03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działania, dzięki którym można ograniczyć negatywne skutki wydłużania się okresu starości,</w:t>
            </w:r>
          </w:p>
          <w:p w14:paraId="0A28D5B4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wybrane choroby układu rozrodczego,</w:t>
            </w:r>
          </w:p>
          <w:p w14:paraId="5B9B2159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działania, które pozwalają ustrzec się przed chorobami przenoszonymi drogą płciową.</w:t>
            </w:r>
          </w:p>
        </w:tc>
        <w:tc>
          <w:tcPr>
            <w:tcW w:w="3112" w:type="dxa"/>
          </w:tcPr>
          <w:p w14:paraId="695B2DB1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Uczeń:</w:t>
            </w:r>
          </w:p>
          <w:p w14:paraId="69F4E1C0" w14:textId="77777777" w:rsidR="00772C21" w:rsidRPr="00772C21" w:rsidRDefault="00772C21" w:rsidP="00772C21">
            <w:pPr>
              <w:spacing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 rolę syntetycznych żeńskich hormonów płciowych w regulacji cyklu miesiączkowego,</w:t>
            </w: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br/>
              <w:t>- omawia metody badań prenatalnych,</w:t>
            </w: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br/>
              <w:t>- porządkuje informacje z różnych źródeł dotyczące stosowania właściwej diety i prowadzenia właściwego stylu życia przez kobietę w czasie ciąży,</w:t>
            </w: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br/>
            </w: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lastRenderedPageBreak/>
              <w:t>- omawia metody diagnozowania, leczenia i profilaktyki raka szyjki macicy.</w:t>
            </w:r>
          </w:p>
          <w:p w14:paraId="728565A7" w14:textId="77777777" w:rsidR="00772C21" w:rsidRPr="00772C21" w:rsidRDefault="00772C21" w:rsidP="00772C2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</w:p>
        </w:tc>
        <w:tc>
          <w:tcPr>
            <w:tcW w:w="2406" w:type="dxa"/>
          </w:tcPr>
          <w:p w14:paraId="0299AEE2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Uczeń:</w:t>
            </w:r>
          </w:p>
          <w:p w14:paraId="5CD6C747" w14:textId="77777777" w:rsidR="00772C21" w:rsidRPr="00772C21" w:rsidRDefault="00772C21" w:rsidP="00772C21">
            <w:pPr>
              <w:spacing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wykazuje, że w przypadku zaburzeń cyklu menstruacyjnego jest konieczność stosowania syntetycznych żeńskich hormonów płciowych</w:t>
            </w: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br/>
              <w:t xml:space="preserve">- przedstawia propozycje obniżenia kosztów </w:t>
            </w: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lastRenderedPageBreak/>
              <w:t>społecznych związanych z wydłużaniem się okresu starości,</w:t>
            </w: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br/>
              <w:t>- podaje argumenty przemawiające za wykonywaniem badań prenatalnych,</w:t>
            </w: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br/>
              <w:t>- podaje argumenty przemawiające za przeprowadzaniem częstych badań kontrolnych, dzięki którym można wykryć chorobę nowotworową we wczesnym stadium.</w:t>
            </w:r>
          </w:p>
        </w:tc>
      </w:tr>
      <w:tr w:rsidR="00772C21" w:rsidRPr="00772C21" w14:paraId="5787F8FA" w14:textId="77777777" w:rsidTr="00772C21">
        <w:tc>
          <w:tcPr>
            <w:tcW w:w="15388" w:type="dxa"/>
            <w:gridSpan w:val="5"/>
            <w:shd w:val="clear" w:color="auto" w:fill="auto"/>
          </w:tcPr>
          <w:p w14:paraId="5E21F384" w14:textId="77777777" w:rsidR="00772C21" w:rsidRPr="00772C21" w:rsidRDefault="00772C21" w:rsidP="00772C2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Dział: . Genetyka molekularna.</w:t>
            </w:r>
          </w:p>
        </w:tc>
      </w:tr>
      <w:tr w:rsidR="00772C21" w:rsidRPr="00772C21" w14:paraId="42C5401F" w14:textId="77777777" w:rsidTr="00772C21">
        <w:tc>
          <w:tcPr>
            <w:tcW w:w="3362" w:type="dxa"/>
            <w:shd w:val="clear" w:color="auto" w:fill="auto"/>
          </w:tcPr>
          <w:p w14:paraId="1667697D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18468BA6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definiuje pojęcia: gen, chromosom, chromatyna, nukleotyd, replikacja DNA, ekspresja genów, biosynteza białek, translacja, transkrypcja kod genetyczny, kodon</w:t>
            </w:r>
          </w:p>
          <w:p w14:paraId="65680B5C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opisuje strukturę przestrzenną cząsteczki DNA i podaje funkcje DNA</w:t>
            </w:r>
          </w:p>
          <w:p w14:paraId="6388C121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budowę chromosomu</w:t>
            </w:r>
          </w:p>
          <w:p w14:paraId="106600BC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strukturę nukleotydu DNA i RNA</w:t>
            </w:r>
          </w:p>
          <w:p w14:paraId="3436D56F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rodzaje RNA i ich rolę</w:t>
            </w:r>
          </w:p>
          <w:p w14:paraId="36A6D273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cechy kodu genetycznego</w:t>
            </w:r>
          </w:p>
          <w:p w14:paraId="38E4586D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 znaczenie kodonu START i kodonu STOP</w:t>
            </w:r>
          </w:p>
          <w:p w14:paraId="2B210E7D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etapy ekspresji genów</w:t>
            </w:r>
          </w:p>
          <w:p w14:paraId="2E35906D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wskazuje miejsca zachodzenia transkrypcji i translacji w komórce</w:t>
            </w:r>
          </w:p>
          <w:p w14:paraId="57F27638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</w:p>
        </w:tc>
        <w:tc>
          <w:tcPr>
            <w:tcW w:w="3254" w:type="dxa"/>
            <w:shd w:val="clear" w:color="auto" w:fill="auto"/>
          </w:tcPr>
          <w:p w14:paraId="0BAE2D45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Uczeń:</w:t>
            </w:r>
          </w:p>
          <w:p w14:paraId="340B6B43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Definiuje pojęcia: nić matrycowa DNA, nić kodująca DNA, : </w:t>
            </w:r>
            <w:proofErr w:type="spellStart"/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ekson</w:t>
            </w:r>
            <w:proofErr w:type="spellEnd"/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, intron</w:t>
            </w:r>
          </w:p>
          <w:p w14:paraId="351EAFD9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wyjaśnia, na czym polega komplementarność zasad azotowych w cząsteczce DNA</w:t>
            </w:r>
          </w:p>
          <w:p w14:paraId="754CEEBF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strukturę RNA</w:t>
            </w:r>
          </w:p>
          <w:p w14:paraId="23700A34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istotę procesu replikacji DNA</w:t>
            </w:r>
          </w:p>
          <w:p w14:paraId="1C442743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cechy kodu genetycznego</w:t>
            </w:r>
          </w:p>
          <w:p w14:paraId="7DA2FBEB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analizuje tabelę kodu genetycznego</w:t>
            </w:r>
          </w:p>
          <w:p w14:paraId="70A76A9E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przebieg transkrypcji i translacji</w:t>
            </w:r>
          </w:p>
          <w:p w14:paraId="61B2202A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rolę rybosomów w procesie translacji</w:t>
            </w:r>
          </w:p>
          <w:p w14:paraId="0988D356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</w:p>
        </w:tc>
        <w:tc>
          <w:tcPr>
            <w:tcW w:w="3254" w:type="dxa"/>
            <w:shd w:val="clear" w:color="auto" w:fill="auto"/>
          </w:tcPr>
          <w:p w14:paraId="6120492E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2EA459BB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opisuje organizację materiału genetycznego w jądrze komórkowym</w:t>
            </w:r>
          </w:p>
          <w:p w14:paraId="7213239C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wykazuje znaczenie polimerazy DNA w procesie replikacji DNA</w:t>
            </w:r>
          </w:p>
          <w:p w14:paraId="634A1F37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porównuje strukturę </w:t>
            </w:r>
          </w:p>
          <w:p w14:paraId="2D9C7173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i funkcje DNA z budową </w:t>
            </w:r>
          </w:p>
          <w:p w14:paraId="65B914E7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i funkcjami RNA</w:t>
            </w:r>
          </w:p>
          <w:p w14:paraId="0863D0BE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wykorzystuje zasadę komplementarności do obliczania liczby poszczególnych rodzajów nukleotydów w cząsteczce DNA</w:t>
            </w:r>
          </w:p>
          <w:p w14:paraId="784BAEEF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 różnice między kodem genetycznym a informacją genetyczną</w:t>
            </w:r>
          </w:p>
          <w:p w14:paraId="0A830395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zapisuje sekwencję aminokwasów łańcucha polipeptydowego </w:t>
            </w:r>
          </w:p>
          <w:p w14:paraId="5F2D2F3D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na podstawie sekwencji nukleotydów mRNA</w:t>
            </w:r>
          </w:p>
          <w:p w14:paraId="637A1545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lastRenderedPageBreak/>
              <w:t>- określa rolę polimerazy RNA w procesie transkrypcji</w:t>
            </w:r>
          </w:p>
          <w:p w14:paraId="5D8ED74C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wyjaśnia istotę modyfikacji </w:t>
            </w:r>
            <w:proofErr w:type="spellStart"/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potranskrypcyjnej</w:t>
            </w:r>
            <w:proofErr w:type="spellEnd"/>
          </w:p>
        </w:tc>
        <w:tc>
          <w:tcPr>
            <w:tcW w:w="3112" w:type="dxa"/>
            <w:shd w:val="clear" w:color="auto" w:fill="auto"/>
          </w:tcPr>
          <w:p w14:paraId="4BE679A4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Uczeń:</w:t>
            </w:r>
          </w:p>
          <w:p w14:paraId="63D56C28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przebieg replikacji DNA</w:t>
            </w:r>
          </w:p>
          <w:p w14:paraId="0DA323BC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wskazuje różnice między genami ciągłymi a genami nieciągłymi</w:t>
            </w:r>
          </w:p>
          <w:p w14:paraId="469E97AC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wykazuje związek między genami a cechami organizmu</w:t>
            </w:r>
          </w:p>
          <w:p w14:paraId="4D2D7A0D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wyjaśnia zasadę kodowania informacji genetycznej przez kolejne trójki nukleotydów DNA  </w:t>
            </w:r>
          </w:p>
          <w:p w14:paraId="64B01305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na podstawie tabeli kodu genetycznego tworzy przykładowy fragment mRNA, który koduje przedstawiony łańcuch aminokwasów</w:t>
            </w:r>
          </w:p>
          <w:p w14:paraId="51D69FE6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wyjaśnia, dlaczego ekspresja genów w komórkach wątroby jest inna niż w komórkach szpiku kostnego</w:t>
            </w:r>
          </w:p>
          <w:p w14:paraId="31C128C7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</w:p>
        </w:tc>
        <w:tc>
          <w:tcPr>
            <w:tcW w:w="2406" w:type="dxa"/>
            <w:shd w:val="clear" w:color="auto" w:fill="auto"/>
          </w:tcPr>
          <w:p w14:paraId="5A46152F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4DA7A36F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uzasadnia konieczność zachodzenia replikacji DNA przed podziałem komórki</w:t>
            </w:r>
          </w:p>
          <w:p w14:paraId="3335C0BA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wykazuje znaczenie poprawności kopiowania DNA podczas replikacji DNA</w:t>
            </w:r>
          </w:p>
          <w:p w14:paraId="302F6C86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oblicza liczbę nukleotydów i kodonów kodujących określoną liczbę aminokwasów oraz liczbę aminokwasów kodowaną przez określoną liczbę nukleotydów i kodonów</w:t>
            </w:r>
          </w:p>
          <w:p w14:paraId="26631910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korzystając z różnych źródeł informacji, ustala, czy jest możliwy proces odwrotny do transkrypcji, oznaczający </w:t>
            </w: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lastRenderedPageBreak/>
              <w:t>uzyskanie DNA na podstawie RNA</w:t>
            </w:r>
          </w:p>
        </w:tc>
      </w:tr>
      <w:tr w:rsidR="00772C21" w:rsidRPr="00772C21" w14:paraId="567EF8F4" w14:textId="77777777" w:rsidTr="00772C21">
        <w:tc>
          <w:tcPr>
            <w:tcW w:w="15388" w:type="dxa"/>
            <w:gridSpan w:val="5"/>
            <w:shd w:val="clear" w:color="auto" w:fill="auto"/>
          </w:tcPr>
          <w:p w14:paraId="2439BFC7" w14:textId="77777777" w:rsidR="00772C21" w:rsidRPr="00772C21" w:rsidRDefault="00772C21" w:rsidP="00772C2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 xml:space="preserve">Dział: </w:t>
            </w:r>
            <w:r w:rsidRPr="00772C21">
              <w:rPr>
                <w:rFonts w:ascii="Aptos" w:eastAsia="Aptos" w:hAnsi="Aptos" w:cs="Times New Roman"/>
                <w:kern w:val="2"/>
                <w:sz w:val="24"/>
                <w:szCs w:val="24"/>
              </w:rPr>
              <w:t xml:space="preserve"> </w:t>
            </w: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Genetyka klasyczna</w:t>
            </w:r>
          </w:p>
        </w:tc>
      </w:tr>
      <w:tr w:rsidR="00772C21" w:rsidRPr="00772C21" w14:paraId="0448D50B" w14:textId="77777777" w:rsidTr="00772C21">
        <w:tc>
          <w:tcPr>
            <w:tcW w:w="3362" w:type="dxa"/>
            <w:shd w:val="clear" w:color="auto" w:fill="auto"/>
          </w:tcPr>
          <w:p w14:paraId="6021834D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00B718F0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definiuje podstawowe pojęcia genetyczne </w:t>
            </w:r>
            <w:proofErr w:type="spellStart"/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allel</w:t>
            </w:r>
            <w:proofErr w:type="spellEnd"/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, </w:t>
            </w:r>
            <w:proofErr w:type="spellStart"/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allel</w:t>
            </w:r>
            <w:proofErr w:type="spellEnd"/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 dominujący, </w:t>
            </w:r>
            <w:proofErr w:type="spellStart"/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allel</w:t>
            </w:r>
            <w:proofErr w:type="spellEnd"/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 recesywny, genotyp, fenotyp, homozygota, heterozygota, krzyżówka testowa, allele wielokrotne, kariotyp, chromosomy płci, autosomy, zmienność genetyczna, mutacja, choroba genetyczna, aberracje chromosomowe, rodowód genetyczny</w:t>
            </w:r>
          </w:p>
          <w:p w14:paraId="0B445B40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podaje treść I </w:t>
            </w:r>
            <w:proofErr w:type="spellStart"/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i</w:t>
            </w:r>
            <w:proofErr w:type="spellEnd"/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 II prawa Mendla </w:t>
            </w:r>
          </w:p>
          <w:p w14:paraId="586D523C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przedstawia sposób zapisu literowego genotypów homozygot (dominujących </w:t>
            </w:r>
          </w:p>
          <w:p w14:paraId="74F89EAC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i recesywnych) oraz hetero-zygot</w:t>
            </w:r>
          </w:p>
          <w:p w14:paraId="00EC30F6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wykonuje szachownicę </w:t>
            </w:r>
            <w:proofErr w:type="spellStart"/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Punnetta</w:t>
            </w:r>
            <w:proofErr w:type="spellEnd"/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 </w:t>
            </w:r>
          </w:p>
          <w:p w14:paraId="001F063E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przykłady cech dominujących i recesywnych człowieka</w:t>
            </w:r>
          </w:p>
          <w:p w14:paraId="413F26D5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wyjaśnia, na czym polega krzyżówka dwugenowa</w:t>
            </w:r>
          </w:p>
          <w:p w14:paraId="2EC18219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-opisuje kariotyp człowieka (kobiety i mężczyzny)</w:t>
            </w:r>
          </w:p>
          <w:p w14:paraId="50A8B673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określa, czym są cechy sprzężone z płcią, podaje przykłady takich cech</w:t>
            </w:r>
          </w:p>
          <w:p w14:paraId="736C2A8C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podaje rodzaje zmienności genetycznej</w:t>
            </w:r>
          </w:p>
          <w:p w14:paraId="17A935B9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podaje przykłady czynników mutagennych</w:t>
            </w:r>
          </w:p>
          <w:p w14:paraId="517EAD3C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rodzaje mutacji genowych i chromosomowych</w:t>
            </w:r>
          </w:p>
          <w:p w14:paraId="03C8A507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przykłady chorób jednogenowych człowieka</w:t>
            </w:r>
          </w:p>
          <w:p w14:paraId="436FA2EF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wymienia wybrane aberracje chromosomowe człowieka </w:t>
            </w:r>
          </w:p>
          <w:p w14:paraId="2CCA76CE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wskazuje na podłoże genetyczne chorób jednogenowych oraz aberracji chromosomowych człowieka</w:t>
            </w:r>
          </w:p>
        </w:tc>
        <w:tc>
          <w:tcPr>
            <w:tcW w:w="3254" w:type="dxa"/>
            <w:shd w:val="clear" w:color="auto" w:fill="auto"/>
          </w:tcPr>
          <w:p w14:paraId="6E3C775A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20BBB294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różnice między genotypem a fenotypem</w:t>
            </w:r>
          </w:p>
          <w:p w14:paraId="5BBEAD68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wykonuje typowe krzyżówki genetyczne jednogenowe</w:t>
            </w:r>
          </w:p>
          <w:p w14:paraId="3D0F6039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określa prawdopodobieństwo wystąpienia danej cechy, wykonując krzyżówkę genetyczną</w:t>
            </w:r>
          </w:p>
          <w:p w14:paraId="11EB44B3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określa stosunek fenotypowy w pokoleniach potomnych</w:t>
            </w:r>
          </w:p>
          <w:p w14:paraId="09B74047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podaje rodzaje gamet wytwarzanych przez homozygoty i heterozygoty</w:t>
            </w:r>
          </w:p>
          <w:p w14:paraId="56298E93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analizuje krzyżówkę ilustrującą badania, na podstawie których Mendel sformułował I </w:t>
            </w:r>
            <w:proofErr w:type="spellStart"/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i</w:t>
            </w:r>
            <w:proofErr w:type="spellEnd"/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 II prawo </w:t>
            </w:r>
          </w:p>
          <w:p w14:paraId="134F92BE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omawia zjawisko </w:t>
            </w:r>
            <w:proofErr w:type="spellStart"/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kodominacji</w:t>
            </w:r>
            <w:proofErr w:type="spellEnd"/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 i dziedziczenia alleli wielokrotnych na podstawie analizy dziedziczenia grup krwi u ludzi w układzie AB0 (wykonuje krzyżówki) </w:t>
            </w:r>
          </w:p>
          <w:p w14:paraId="6EBD47BB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określa i wykazuje prawdopodobieństwo urodzenia się chłopca i dziewczynki oraz prawdopodobieństwo wystąpienia choroby sprzężonej z płcią na przykładzie hemofilii i daltonizmu</w:t>
            </w:r>
          </w:p>
          <w:p w14:paraId="6E75C06D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opisuje rodzaje zmienności genetycznej</w:t>
            </w:r>
          </w:p>
          <w:p w14:paraId="3663FA3A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rozpoznaje na schematach różne rodzaje mutacji genowych i mutacji chromosomowych</w:t>
            </w:r>
          </w:p>
          <w:p w14:paraId="34835AD0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podaje skutki mutacji genowych</w:t>
            </w:r>
          </w:p>
          <w:p w14:paraId="5BB3EFE0" w14:textId="07FA7152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nazwy oraz objawy chorób uwarunkowanych mutacjami jednogenowymi oraz aberracjami chromosomowymi</w:t>
            </w:r>
          </w:p>
        </w:tc>
        <w:tc>
          <w:tcPr>
            <w:tcW w:w="3254" w:type="dxa"/>
            <w:shd w:val="clear" w:color="auto" w:fill="auto"/>
          </w:tcPr>
          <w:p w14:paraId="21064E7A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09FD5998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rozwiązuje jednogenowe krzyżówki genetyczne</w:t>
            </w:r>
          </w:p>
          <w:p w14:paraId="5762C355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wykonuje krzyżówki testowe,</w:t>
            </w:r>
          </w:p>
          <w:p w14:paraId="02EC66AE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wyniki krzyżówek genetycznych (określa fenotypy i genotypy)</w:t>
            </w:r>
          </w:p>
          <w:p w14:paraId="422BC9AC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wykonuje krzyżówki dwugenowe i testowe dwugenowe dotyczące różnych cech (określa genotypy i fenotypy)</w:t>
            </w:r>
          </w:p>
          <w:p w14:paraId="24E4A8A0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interpretuje wyniki krzyżówek dwugenowych zgodnych z II prawem Mendla</w:t>
            </w:r>
          </w:p>
          <w:p w14:paraId="7325C422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określa prawdopodobieństwo wystąpienia genotypów i fenotypów u potomstwa w wypadku </w:t>
            </w:r>
            <w:proofErr w:type="spellStart"/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kodominacji</w:t>
            </w:r>
            <w:proofErr w:type="spellEnd"/>
          </w:p>
          <w:p w14:paraId="0AE24D88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charakteryzuje dominację niepełną i </w:t>
            </w:r>
            <w:proofErr w:type="spellStart"/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kodominację</w:t>
            </w:r>
            <w:proofErr w:type="spellEnd"/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, interpretuje wyniki krzyżówek z tego zakresu</w:t>
            </w:r>
          </w:p>
          <w:p w14:paraId="26C51394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wykonuje krzyżówki genetyczne dotyczące dziedziczenia cech sprzężonych z płcią</w:t>
            </w:r>
          </w:p>
          <w:p w14:paraId="718CDEF1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porównuje zmienność genetyczną rekombinacyjną ze zmiennością genetyczną mutacyjną</w:t>
            </w:r>
          </w:p>
          <w:p w14:paraId="4451BD02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podaje przykłady pozytywnych i negatywnych skutków mutacji</w:t>
            </w:r>
          </w:p>
          <w:p w14:paraId="0ECCE081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rodzaje mutacji genowych i mutacji chromosomowych</w:t>
            </w:r>
          </w:p>
          <w:p w14:paraId="64CD621E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analizuje rodowody genetyczne i na ich podstawie ustala sposób dziedziczenia danej cechy</w:t>
            </w:r>
          </w:p>
          <w:p w14:paraId="363A0E03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opisuje choroby genetyczne, uwzględniając różne kryteria ich podziału</w:t>
            </w:r>
          </w:p>
          <w:p w14:paraId="6C385F41" w14:textId="77777777" w:rsidR="00772C21" w:rsidRPr="00772C21" w:rsidRDefault="00772C21" w:rsidP="00772C2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</w:p>
        </w:tc>
        <w:tc>
          <w:tcPr>
            <w:tcW w:w="3112" w:type="dxa"/>
            <w:shd w:val="clear" w:color="auto" w:fill="auto"/>
          </w:tcPr>
          <w:p w14:paraId="49AB3C78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493BAB2C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interpretuje wyniki krzyżówek genetycznych różnego typu</w:t>
            </w:r>
          </w:p>
          <w:p w14:paraId="1122A030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 mechanizm dziedziczenia cech zgodnie z II prawem Mendla</w:t>
            </w:r>
          </w:p>
          <w:p w14:paraId="786805CF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podaje przykład cechy warunkowanej obecnością alleli wielokrotnych i wyjaśnia ten sposób dziedziczenia</w:t>
            </w:r>
          </w:p>
          <w:p w14:paraId="49B3D521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rozwiązuje nietypowe krzyżówki genetyczne </w:t>
            </w:r>
          </w:p>
          <w:p w14:paraId="13042171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porównuje dziedziczenie cech sprzężonych z płcią z dziedziczeniem cech niesprzężonych z płcią</w:t>
            </w:r>
          </w:p>
          <w:p w14:paraId="2083A659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określa skutki mutacji genowych dla kodowanego przez dany gen łańcucha polipeptydowego</w:t>
            </w:r>
          </w:p>
          <w:p w14:paraId="759163F1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wykazuje związek pomiędzy narażeniem organizmu na działanie czynników mutagennych a zwiększonym ryzykiem wystąpienia chorób nowotworowych</w:t>
            </w:r>
          </w:p>
          <w:p w14:paraId="65B41CEB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na podstawie przykładowych rodowodów określa, czy wybrana cecha jest dziedziczona recesywnie czy dominująco</w:t>
            </w:r>
          </w:p>
          <w:p w14:paraId="49C653B0" w14:textId="77777777" w:rsidR="00772C21" w:rsidRPr="00772C21" w:rsidRDefault="00772C21" w:rsidP="00772C2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</w:p>
        </w:tc>
        <w:tc>
          <w:tcPr>
            <w:tcW w:w="2406" w:type="dxa"/>
            <w:shd w:val="clear" w:color="auto" w:fill="auto"/>
          </w:tcPr>
          <w:p w14:paraId="58856B7D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11799179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wyjaśnia na przykładzie sposób dziedziczenia wielogenowego </w:t>
            </w:r>
          </w:p>
          <w:p w14:paraId="7FCE9A7B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wyjaśnia, na czym polega zjawisko </w:t>
            </w:r>
            <w:proofErr w:type="spellStart"/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plejotropii</w:t>
            </w:r>
            <w:proofErr w:type="spellEnd"/>
          </w:p>
          <w:p w14:paraId="3409647C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 znaczenie genu SRY w determinacji płci</w:t>
            </w:r>
          </w:p>
          <w:p w14:paraId="6760B000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uzasadnia konieczność podjęcia działań zmniejszających ryzyko narażania się na czynniki mutagenne i podaje przykłady takich działań</w:t>
            </w:r>
          </w:p>
          <w:p w14:paraId="034CF0BB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 znaczenie mutacji w przebiegu ewolucji</w:t>
            </w:r>
          </w:p>
          <w:p w14:paraId="39BBEBA8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</w:p>
          <w:p w14:paraId="794C6EF0" w14:textId="77777777" w:rsidR="00772C21" w:rsidRPr="00772C21" w:rsidRDefault="00772C21" w:rsidP="00772C2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</w:p>
        </w:tc>
      </w:tr>
      <w:tr w:rsidR="00772C21" w:rsidRPr="00772C21" w14:paraId="1C9715AB" w14:textId="77777777" w:rsidTr="00772C21">
        <w:tc>
          <w:tcPr>
            <w:tcW w:w="15388" w:type="dxa"/>
            <w:gridSpan w:val="5"/>
            <w:shd w:val="clear" w:color="auto" w:fill="auto"/>
          </w:tcPr>
          <w:p w14:paraId="50A10CD2" w14:textId="77777777" w:rsidR="00772C21" w:rsidRDefault="00772C21" w:rsidP="00772C2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Dział: . Biotechnologia.</w:t>
            </w:r>
          </w:p>
          <w:p w14:paraId="35D9E2D8" w14:textId="77777777" w:rsidR="00772C21" w:rsidRDefault="00772C21" w:rsidP="00772C2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</w:p>
          <w:p w14:paraId="7921B12D" w14:textId="4D75A8CF" w:rsidR="00772C21" w:rsidRPr="00772C21" w:rsidRDefault="00772C21" w:rsidP="00772C2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</w:p>
        </w:tc>
      </w:tr>
      <w:tr w:rsidR="00772C21" w:rsidRPr="00772C21" w14:paraId="058B92EF" w14:textId="77777777" w:rsidTr="00772C21">
        <w:tc>
          <w:tcPr>
            <w:tcW w:w="3362" w:type="dxa"/>
            <w:shd w:val="clear" w:color="auto" w:fill="auto"/>
          </w:tcPr>
          <w:p w14:paraId="13EF5A50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Uczeń:</w:t>
            </w:r>
          </w:p>
          <w:p w14:paraId="60687BCA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definiuje pojęcie biotechnologia, rozróżnia biotechnologię tradycyjną i biotechnologię molekularną</w:t>
            </w:r>
          </w:p>
          <w:p w14:paraId="2361CE39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definiuje pojęcie inżynieria genetyczna i wymienia nazwy technik inżynierii genetycznej: elektroforeza</w:t>
            </w:r>
          </w:p>
          <w:p w14:paraId="7A313260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definiuje pojęcia: organizm zmodyfikowany genetycznie, organizm transgeniczny</w:t>
            </w:r>
          </w:p>
          <w:p w14:paraId="4C668CA1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podaje przykłady wykorzystywania metod biotechnologii tradycyjnej</w:t>
            </w:r>
          </w:p>
          <w:p w14:paraId="152DCACB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w przemyśle farmaceutycznym, rolnictwie, w oczyszczaniu ścieków i przemyśle spożywczym</w:t>
            </w:r>
          </w:p>
          <w:p w14:paraId="18C97A1B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wymienia przykłady korzyści i zagrożeń wynikających ze stosowania GMO </w:t>
            </w:r>
          </w:p>
          <w:p w14:paraId="045E25AB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ogólną zasadę działania terapii genowej</w:t>
            </w:r>
          </w:p>
          <w:p w14:paraId="2AD7CC04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rozumie znaczenie pojęcia poradnictwo genowe</w:t>
            </w:r>
          </w:p>
          <w:p w14:paraId="33BA8674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</w:p>
          <w:p w14:paraId="15C4D12E" w14:textId="77777777" w:rsidR="00772C21" w:rsidRPr="00772C21" w:rsidRDefault="00772C21" w:rsidP="00772C2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</w:p>
        </w:tc>
        <w:tc>
          <w:tcPr>
            <w:tcW w:w="3254" w:type="dxa"/>
            <w:shd w:val="clear" w:color="auto" w:fill="auto"/>
          </w:tcPr>
          <w:p w14:paraId="3A999EAA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3268A824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wskazuje różnice między biotechnologią tradycyjną </w:t>
            </w:r>
          </w:p>
          <w:p w14:paraId="74073262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a biotechnologią molekularną</w:t>
            </w:r>
          </w:p>
          <w:p w14:paraId="5324DA7A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przykłady zastosowania fermentacji alkoholowej i fermentacji mleczanowej w przemyśle spożywczym</w:t>
            </w:r>
          </w:p>
          <w:p w14:paraId="47DE6458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wyjaśnia, czym zajmuje się inżynieria genetyczna i w jaki sposób przyczynia się ona </w:t>
            </w:r>
          </w:p>
          <w:p w14:paraId="39BC5EA2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do rozwoju biotechnologii</w:t>
            </w:r>
          </w:p>
          <w:p w14:paraId="0A873E74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przedstawia istotę technik stosowanych w inżynierii genetycznej </w:t>
            </w:r>
          </w:p>
          <w:p w14:paraId="01739434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wskazuje zastosowanie technik inżynierii genetycznej w medycynie sądowej, kryminalistyce, diagnostyce chorób</w:t>
            </w:r>
          </w:p>
          <w:p w14:paraId="4A093AE0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charakteryzuje GMO i organizmy transgeniczne </w:t>
            </w:r>
          </w:p>
          <w:p w14:paraId="5F246EC1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możliwe skutki stosowania GMO dla zdrowia człowieka, rolnictwa oraz bioróżnorodności</w:t>
            </w:r>
          </w:p>
          <w:p w14:paraId="57976F5F" w14:textId="2DD9FC2E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wskazuje różnice między GMO a organizmem transgenicznym</w:t>
            </w:r>
          </w:p>
        </w:tc>
        <w:tc>
          <w:tcPr>
            <w:tcW w:w="3254" w:type="dxa"/>
            <w:shd w:val="clear" w:color="auto" w:fill="auto"/>
          </w:tcPr>
          <w:p w14:paraId="679877CF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5F393A68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opisuje na wybranych przykładach zastosowania biotechnologii tradycyjnej </w:t>
            </w:r>
          </w:p>
          <w:p w14:paraId="31828B70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w przemyśle farmaceutycznym, rolnictwie, biodegradacji, oczyszczaniu ścieków i przemyśle spożywczym</w:t>
            </w:r>
          </w:p>
          <w:p w14:paraId="782C117D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podaje przykłady sytuacji, </w:t>
            </w:r>
          </w:p>
          <w:p w14:paraId="4DA7E564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w których można wykorzystać profile genetyczne</w:t>
            </w:r>
          </w:p>
          <w:p w14:paraId="3D180645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opisuje na przykładach możliwe zastosowania metody PCR w kryminalistyce i medycynie sądowej</w:t>
            </w:r>
          </w:p>
          <w:p w14:paraId="5DB54FD8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wymienia korzyści </w:t>
            </w:r>
          </w:p>
          <w:p w14:paraId="0FC4F5F3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i zagrożenia wynikające </w:t>
            </w:r>
          </w:p>
          <w:p w14:paraId="121C3503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ze stosowania osiągnięć biotechnologii molekularnej</w:t>
            </w:r>
          </w:p>
          <w:p w14:paraId="5F2A5D60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wyjaśnia znaczenie poradnictwa genetycznego w planowaniu rodziny </w:t>
            </w:r>
          </w:p>
          <w:p w14:paraId="774D08EF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i wczesnym leczeniu chorób genetycznych</w:t>
            </w:r>
          </w:p>
        </w:tc>
        <w:tc>
          <w:tcPr>
            <w:tcW w:w="3112" w:type="dxa"/>
            <w:shd w:val="clear" w:color="auto" w:fill="auto"/>
          </w:tcPr>
          <w:p w14:paraId="615CA997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3AE2EDEE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wykazuje, że rozwój biotechnologii tradycyjnej przyczynił się do poprawy jakości życia człowieka</w:t>
            </w:r>
          </w:p>
          <w:p w14:paraId="2ECEA8C4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analizuje przykładowe schematy dotyczące wyników elektroforezy DNA i profili genetycznych, np. rozwiązując zadania dotyczące ustalenia ojcostwa</w:t>
            </w:r>
          </w:p>
          <w:p w14:paraId="492D30DB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przykłady organizmów transgenicznych i zmodyfikowanych genetycznie, które wykorzystuje się w medycynie</w:t>
            </w:r>
          </w:p>
          <w:p w14:paraId="65B8309A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korzyści i zagrożenia wynikające ze stosowania terapii genowej</w:t>
            </w:r>
          </w:p>
          <w:p w14:paraId="662D6520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wykazuje celowość korzystania z poradnictwa genetycznego</w:t>
            </w:r>
          </w:p>
          <w:p w14:paraId="768D6D04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dyskutuje o problemach społecznych i etycznych związanych z rozwojem inżynierii genetycznej </w:t>
            </w:r>
          </w:p>
          <w:p w14:paraId="2A9C1DFA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i biotechnologii molekularnej</w:t>
            </w:r>
          </w:p>
        </w:tc>
        <w:tc>
          <w:tcPr>
            <w:tcW w:w="2406" w:type="dxa"/>
            <w:shd w:val="clear" w:color="auto" w:fill="auto"/>
          </w:tcPr>
          <w:p w14:paraId="4236CC79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4B4F10D4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wykazuje znaczenie stosowania technik inżynierii genetycznej w diagnostyce </w:t>
            </w:r>
          </w:p>
          <w:p w14:paraId="33456ACF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i profilaktyce chorób</w:t>
            </w:r>
          </w:p>
          <w:p w14:paraId="091F6038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sposoby zapobiegania zagrożeniom związanym ze stosowaniem GMO</w:t>
            </w:r>
          </w:p>
          <w:p w14:paraId="13BAEFBB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na podstawie dostępnych źródeł informacji wykazuje, że terapia genowa może mieć w niedalekiej przyszłości szerokie zastosowanie w medycynie</w:t>
            </w:r>
          </w:p>
        </w:tc>
      </w:tr>
      <w:tr w:rsidR="00772C21" w:rsidRPr="00772C21" w14:paraId="00544CCF" w14:textId="77777777" w:rsidTr="00772C21">
        <w:tc>
          <w:tcPr>
            <w:tcW w:w="15388" w:type="dxa"/>
            <w:gridSpan w:val="5"/>
            <w:shd w:val="clear" w:color="auto" w:fill="auto"/>
          </w:tcPr>
          <w:p w14:paraId="56907E90" w14:textId="77777777" w:rsidR="00772C21" w:rsidRPr="00772C21" w:rsidRDefault="00772C21" w:rsidP="00772C2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Dział: Ewolucja organizmów.</w:t>
            </w:r>
          </w:p>
        </w:tc>
      </w:tr>
      <w:tr w:rsidR="00772C21" w:rsidRPr="00772C21" w14:paraId="5FDB31FA" w14:textId="77777777" w:rsidTr="00772C21">
        <w:tc>
          <w:tcPr>
            <w:tcW w:w="3362" w:type="dxa"/>
            <w:shd w:val="clear" w:color="auto" w:fill="auto"/>
          </w:tcPr>
          <w:p w14:paraId="3D13434B" w14:textId="77777777" w:rsidR="00772C21" w:rsidRPr="00772C21" w:rsidRDefault="00772C21" w:rsidP="00772C2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Dopuszczający</w:t>
            </w:r>
          </w:p>
        </w:tc>
        <w:tc>
          <w:tcPr>
            <w:tcW w:w="3254" w:type="dxa"/>
            <w:shd w:val="clear" w:color="auto" w:fill="auto"/>
          </w:tcPr>
          <w:p w14:paraId="27096087" w14:textId="77777777" w:rsidR="00772C21" w:rsidRPr="00772C21" w:rsidRDefault="00772C21" w:rsidP="00772C2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Dostateczny</w:t>
            </w:r>
          </w:p>
          <w:p w14:paraId="2DC8D976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dopuszczającą oraz:</w:t>
            </w:r>
          </w:p>
        </w:tc>
        <w:tc>
          <w:tcPr>
            <w:tcW w:w="3254" w:type="dxa"/>
            <w:shd w:val="clear" w:color="auto" w:fill="auto"/>
          </w:tcPr>
          <w:p w14:paraId="0D4B431C" w14:textId="77777777" w:rsidR="00772C21" w:rsidRPr="00772C21" w:rsidRDefault="00772C21" w:rsidP="00772C2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Dobry</w:t>
            </w:r>
          </w:p>
          <w:p w14:paraId="1B5A4857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dostateczną oraz:</w:t>
            </w:r>
          </w:p>
        </w:tc>
        <w:tc>
          <w:tcPr>
            <w:tcW w:w="3112" w:type="dxa"/>
            <w:shd w:val="clear" w:color="auto" w:fill="auto"/>
          </w:tcPr>
          <w:p w14:paraId="7195E9CD" w14:textId="77777777" w:rsidR="00772C21" w:rsidRPr="00772C21" w:rsidRDefault="00772C21" w:rsidP="00772C2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Bardzo dobry</w:t>
            </w:r>
          </w:p>
          <w:p w14:paraId="1F374028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dobrą oraz:</w:t>
            </w:r>
          </w:p>
        </w:tc>
        <w:tc>
          <w:tcPr>
            <w:tcW w:w="2406" w:type="dxa"/>
            <w:shd w:val="clear" w:color="auto" w:fill="auto"/>
          </w:tcPr>
          <w:p w14:paraId="25A4FA8D" w14:textId="77777777" w:rsidR="00772C21" w:rsidRPr="00772C21" w:rsidRDefault="00772C21" w:rsidP="00772C2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Celujący</w:t>
            </w:r>
          </w:p>
          <w:p w14:paraId="452CB9A8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bardzo dobrą oraz:</w:t>
            </w:r>
          </w:p>
        </w:tc>
      </w:tr>
      <w:tr w:rsidR="00772C21" w:rsidRPr="00772C21" w14:paraId="6B86B032" w14:textId="77777777" w:rsidTr="00772C21">
        <w:tc>
          <w:tcPr>
            <w:tcW w:w="3362" w:type="dxa"/>
            <w:shd w:val="clear" w:color="auto" w:fill="auto"/>
          </w:tcPr>
          <w:p w14:paraId="77193CC0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1E3C9866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definiuje pojęcia: ewolucja biologiczna, narządy homologiczne, narządy analogiczne, drzewo filogenetyczne, dobór naturalny, pula genowa, gatunek, specjacja, antropogeneza</w:t>
            </w:r>
          </w:p>
          <w:p w14:paraId="15AF4445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wymienia bezpośrednie </w:t>
            </w:r>
          </w:p>
          <w:p w14:paraId="7FDABBEB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i pośrednie dowody ewolucji oraz podaje ich przykłady</w:t>
            </w:r>
          </w:p>
          <w:p w14:paraId="04554CEB" w14:textId="316EF003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przykłady atawizmów i narządów szczątkowych</w:t>
            </w:r>
            <w:r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br/>
            </w: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porównuje dobór naturalny z doborem sztucznym</w:t>
            </w:r>
          </w:p>
          <w:p w14:paraId="57747516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rodzaje doboru naturalnego i ich znaczenie</w:t>
            </w:r>
          </w:p>
          <w:p w14:paraId="29BCC328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lastRenderedPageBreak/>
              <w:t>- wymienia podobieństwa między człowiekiem a innymi naczelnymi</w:t>
            </w:r>
          </w:p>
          <w:p w14:paraId="49979A2A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cechy odróżniające człowieka od małp człekokształtnych</w:t>
            </w:r>
          </w:p>
          <w:p w14:paraId="580225C8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określa stanowisko systematyczne człowieka</w:t>
            </w:r>
          </w:p>
        </w:tc>
        <w:tc>
          <w:tcPr>
            <w:tcW w:w="3254" w:type="dxa"/>
            <w:shd w:val="clear" w:color="auto" w:fill="auto"/>
          </w:tcPr>
          <w:p w14:paraId="65705267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Uczeń:</w:t>
            </w:r>
          </w:p>
          <w:p w14:paraId="21163713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definiuje pojęcia: dywergencja, konwergencja</w:t>
            </w:r>
          </w:p>
          <w:p w14:paraId="6C4B9ED4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podaje przykłady dowodów pośrednich ewolucji </w:t>
            </w:r>
          </w:p>
          <w:p w14:paraId="2C191D6F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wyjaśnia przyczyny podobieństw i różnic w budowie narządów homologicznych </w:t>
            </w:r>
          </w:p>
          <w:p w14:paraId="5A8AECE3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opisuje mechanizm działania doboru naturalnego</w:t>
            </w:r>
          </w:p>
          <w:p w14:paraId="1EAE97D5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porównuje rodzaje doboru naturalnego (dobór stabilizujący, różnicujący, kierunkowy)</w:t>
            </w:r>
          </w:p>
          <w:p w14:paraId="2B039847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podaje przykłady dla danego rodzaju doboru naturalnego</w:t>
            </w:r>
          </w:p>
          <w:p w14:paraId="43F5A3B9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lastRenderedPageBreak/>
              <w:t>- przedstawia gatunek jako izolowaną pulę genową</w:t>
            </w:r>
          </w:p>
          <w:p w14:paraId="4196D86F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 na przykładach, na czym polega specjacja</w:t>
            </w:r>
          </w:p>
          <w:p w14:paraId="52F9E733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</w:p>
        </w:tc>
        <w:tc>
          <w:tcPr>
            <w:tcW w:w="3254" w:type="dxa"/>
            <w:shd w:val="clear" w:color="auto" w:fill="auto"/>
          </w:tcPr>
          <w:p w14:paraId="5827774D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Uczeń:</w:t>
            </w:r>
          </w:p>
          <w:p w14:paraId="7D18B4C3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wymienia przykłady dywergencji </w:t>
            </w:r>
          </w:p>
          <w:p w14:paraId="37DB9D58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i konwergencji, wyjaśnia różnice między nimi</w:t>
            </w:r>
          </w:p>
          <w:p w14:paraId="7F300039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wyjaśnia różnice między cechami atawistycznymi a narządami szczątkowymi </w:t>
            </w:r>
          </w:p>
          <w:p w14:paraId="6F8580F1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rozpoznaje, na podstawie opisu, schematu, rysunku, konwergencję i dywergencję</w:t>
            </w:r>
          </w:p>
          <w:p w14:paraId="6FB08FAA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sposób i przewiduje efekty działania doboru stabilizującego, kierunkowego oraz różnicującego</w:t>
            </w:r>
          </w:p>
          <w:p w14:paraId="63845F2C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zjawisko specjacji jako mechanizm powstawania gatunków</w:t>
            </w:r>
          </w:p>
          <w:p w14:paraId="684402E8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lastRenderedPageBreak/>
              <w:t xml:space="preserve">- na podstawie drzewa rodowego określa pokrewieństwo człowieka </w:t>
            </w:r>
          </w:p>
          <w:p w14:paraId="14307C04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z innymi zwierzętami</w:t>
            </w:r>
          </w:p>
          <w:p w14:paraId="231250FD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</w:p>
        </w:tc>
        <w:tc>
          <w:tcPr>
            <w:tcW w:w="3112" w:type="dxa"/>
            <w:shd w:val="clear" w:color="auto" w:fill="auto"/>
          </w:tcPr>
          <w:p w14:paraId="10B9C1D8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Uczeń:</w:t>
            </w:r>
          </w:p>
          <w:p w14:paraId="414E3D55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określa pokrewieństwo między organizmami na podstawie drzewa filogenetycznego</w:t>
            </w:r>
          </w:p>
          <w:p w14:paraId="7193B2C1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wykazuje, że dzięki doborowi naturalnemu organizmy zyskują nowe cechy adaptacyjne</w:t>
            </w:r>
          </w:p>
          <w:p w14:paraId="4A3D7DE4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wykazywanie znaczenia zmienności genetycznej w procesie ewolucji</w:t>
            </w:r>
          </w:p>
          <w:p w14:paraId="34135D55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rodzaje specjacji</w:t>
            </w:r>
          </w:p>
          <w:p w14:paraId="65F066FC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 czym się różni pula genowa populacji od puli genowej gatunku</w:t>
            </w:r>
          </w:p>
          <w:p w14:paraId="52ABBAF8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wykazuje pokrewieństwo człowieka z innymi naczelnymi</w:t>
            </w:r>
          </w:p>
        </w:tc>
        <w:tc>
          <w:tcPr>
            <w:tcW w:w="2406" w:type="dxa"/>
            <w:shd w:val="clear" w:color="auto" w:fill="auto"/>
          </w:tcPr>
          <w:p w14:paraId="2130ABBD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63393DDC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wyjaśnia, w jaki sposób wykształca się u bakterii </w:t>
            </w:r>
            <w:proofErr w:type="spellStart"/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antybiotykooporność</w:t>
            </w:r>
            <w:proofErr w:type="spellEnd"/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 </w:t>
            </w:r>
          </w:p>
          <w:p w14:paraId="260716B6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znaczenie doboru płciowego i doboru krewniaczego</w:t>
            </w:r>
          </w:p>
          <w:p w14:paraId="78FF0C45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wykazuje znaczenie mechanizmów izolacji rozrodczej w procesie specjacji i podaje ich przykłady</w:t>
            </w:r>
          </w:p>
        </w:tc>
      </w:tr>
      <w:tr w:rsidR="00772C21" w:rsidRPr="00772C21" w14:paraId="252B095A" w14:textId="77777777" w:rsidTr="00772C21">
        <w:tc>
          <w:tcPr>
            <w:tcW w:w="15388" w:type="dxa"/>
            <w:gridSpan w:val="5"/>
            <w:shd w:val="clear" w:color="auto" w:fill="auto"/>
          </w:tcPr>
          <w:p w14:paraId="29225531" w14:textId="77777777" w:rsidR="00772C21" w:rsidRPr="00772C21" w:rsidRDefault="00772C21" w:rsidP="00772C2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Dział: Ekologia i różnorodność biologiczna</w:t>
            </w:r>
          </w:p>
        </w:tc>
      </w:tr>
      <w:tr w:rsidR="00772C21" w:rsidRPr="00772C21" w14:paraId="3ACC23CF" w14:textId="77777777" w:rsidTr="00772C21">
        <w:tc>
          <w:tcPr>
            <w:tcW w:w="3362" w:type="dxa"/>
            <w:shd w:val="clear" w:color="auto" w:fill="auto"/>
          </w:tcPr>
          <w:p w14:paraId="7F127F48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03A9F934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definiuje pojęcia: ekologia, środowisko, nisza ekologiczna, siedlisko, tolerancja ekologiczna, populacja, biotop, biocenoza, ekosystem, różnorodność biologiczna, biom, biosfera, restytucja, </w:t>
            </w:r>
            <w:proofErr w:type="spellStart"/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reintrodukcja</w:t>
            </w:r>
            <w:proofErr w:type="spellEnd"/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, zrównoważony rozwój</w:t>
            </w:r>
          </w:p>
          <w:p w14:paraId="2AC9DFBD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klasyfikuje czynniki środowiska na biotyczne i abiotyczne</w:t>
            </w:r>
          </w:p>
          <w:p w14:paraId="1D9910B5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podaje przykłady bioindykatorów i ich praktycznego zastosowania</w:t>
            </w:r>
          </w:p>
          <w:p w14:paraId="1422A854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wymienia cechy populacji </w:t>
            </w:r>
          </w:p>
          <w:p w14:paraId="10A05751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czynniki wpływające na liczebność i zagęszczenie populacji</w:t>
            </w:r>
          </w:p>
          <w:p w14:paraId="724265C3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klasyfikuje zależności między organizmami na antagonistyczne i nieantagonistyczne oraz podaje ich przykłady</w:t>
            </w:r>
          </w:p>
          <w:p w14:paraId="7846D18A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klasyfikuje rodzaje ekosystemów </w:t>
            </w:r>
          </w:p>
          <w:p w14:paraId="4FE183F5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zależności pokarmowe w biocenozie w postaci łańcucha pokarmowego</w:t>
            </w:r>
          </w:p>
          <w:p w14:paraId="19902C57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nazywa poziomy troficzne w łańcuchu pokarmowym i sieci pokarmowej</w:t>
            </w:r>
          </w:p>
          <w:p w14:paraId="4B01D361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typy różnorodności biologicznej</w:t>
            </w:r>
          </w:p>
          <w:p w14:paraId="20171EE9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formy ochrony przyrody i formy współpracy międzynarodowej prowadzonej w celu ochrony różnorodności biologicznej</w:t>
            </w:r>
          </w:p>
        </w:tc>
        <w:tc>
          <w:tcPr>
            <w:tcW w:w="3254" w:type="dxa"/>
            <w:shd w:val="clear" w:color="auto" w:fill="auto"/>
          </w:tcPr>
          <w:p w14:paraId="32098EFC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33BF382F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różnice między niszą ekologiczną a siedliskiem</w:t>
            </w:r>
          </w:p>
          <w:p w14:paraId="49DB265C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wykazuje znaczenie organizmów o wąskim zakresie tolerancji ekologicznej w bioindykacji, podaje przykłady</w:t>
            </w:r>
          </w:p>
          <w:p w14:paraId="775B759B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rodzaje rozmieszczenia populacji i podaje przykłady</w:t>
            </w:r>
          </w:p>
          <w:p w14:paraId="0ABBA184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analizuje piramidy struktury wiekowej i struktury płciowej populacji</w:t>
            </w:r>
          </w:p>
          <w:p w14:paraId="5B2FEF23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obronne adaptacje ofiar, żywicieli, oraz zjadanych roślin</w:t>
            </w:r>
          </w:p>
          <w:p w14:paraId="58F5F5AB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adaptacje drapieżników, pasożytów i roślinożerców do zdobywania pokarmu</w:t>
            </w:r>
          </w:p>
          <w:p w14:paraId="6EDE86CC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na podstawie schematu przedstawia zmiany liczebności w populacji w układzie zjadający i zjadany</w:t>
            </w:r>
          </w:p>
          <w:p w14:paraId="69E62C9A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wyjaśnia zjawisko krążenia materii i przepływu energii </w:t>
            </w:r>
          </w:p>
          <w:p w14:paraId="3E4A10BF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w ekosystemie</w:t>
            </w:r>
          </w:p>
          <w:p w14:paraId="3A715271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tworzy łańcuchy pokarmowe dowolnego ekosystemu</w:t>
            </w:r>
          </w:p>
          <w:p w14:paraId="287497D6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typy różnorodności biologicznej</w:t>
            </w:r>
          </w:p>
          <w:p w14:paraId="1BF1BDF8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wymienia główne czynniki geograficzne kształtujące różnorodność gatunkową </w:t>
            </w:r>
          </w:p>
          <w:p w14:paraId="241182AD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i ekosystemową Ziemi</w:t>
            </w:r>
          </w:p>
          <w:p w14:paraId="4ECEE76F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typy działań człowieka, które w największym stopniu mogą wpływać na bioróżnorodność.</w:t>
            </w:r>
          </w:p>
        </w:tc>
        <w:tc>
          <w:tcPr>
            <w:tcW w:w="3254" w:type="dxa"/>
            <w:shd w:val="clear" w:color="auto" w:fill="auto"/>
          </w:tcPr>
          <w:p w14:paraId="72917D30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527CA1E8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określa wpływ wybranych czynników na liczebność i rozrodczość populacji</w:t>
            </w:r>
          </w:p>
          <w:p w14:paraId="125C2AB5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wyjaśnia zjawisko konkurencji międzygatunkowej i wewnątrzgatunkowej </w:t>
            </w:r>
          </w:p>
          <w:p w14:paraId="74DF2B08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porównuje drapieżnictwo, pasożytnictwo i roślinożerność</w:t>
            </w:r>
          </w:p>
          <w:p w14:paraId="3082C479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wyjaśnia, jakie znaczenie dla funkcjonowania ekosystemu mają pasożyty, drapieżniki i roślinożercy</w:t>
            </w:r>
          </w:p>
          <w:p w14:paraId="23B82575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określa zależności pokarmowe i poziomy troficzne w ekosystemie na podstawie fragmentów sieci pokarmowych </w:t>
            </w:r>
          </w:p>
          <w:p w14:paraId="6A81C8A0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charakteryzuje wybrane biomy </w:t>
            </w:r>
          </w:p>
          <w:p w14:paraId="0FFA9B23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opisuje międzynarodowe formy współpracy podejmowane w celu ochrony różnorodności biologicznej </w:t>
            </w:r>
          </w:p>
          <w:p w14:paraId="1C1E4E9B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podaje przykłady restytuowanych gatunków</w:t>
            </w:r>
          </w:p>
          <w:p w14:paraId="51BA4F53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istotę zrównoważonego rozwoju</w:t>
            </w:r>
          </w:p>
          <w:p w14:paraId="7381F3C6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wskazuje różnice między czynną a bierną ochroną przyrody</w:t>
            </w:r>
          </w:p>
          <w:p w14:paraId="5B71DDDA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</w:p>
          <w:p w14:paraId="3A58D5D4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</w:p>
        </w:tc>
        <w:tc>
          <w:tcPr>
            <w:tcW w:w="3112" w:type="dxa"/>
            <w:shd w:val="clear" w:color="auto" w:fill="auto"/>
          </w:tcPr>
          <w:p w14:paraId="7D0FF37D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 xml:space="preserve">Uczeń: </w:t>
            </w:r>
          </w:p>
          <w:p w14:paraId="67FCFB91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uzasadnia, że istnieje związek między zakresem tolerancji organizmów a ich rozmieszczeniem na Ziemi</w:t>
            </w:r>
          </w:p>
          <w:p w14:paraId="6F4BDEF0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analizuje cykliczne zmiany liczebności populacji w układzie zjadający–zjadany</w:t>
            </w:r>
          </w:p>
          <w:p w14:paraId="4CB4814B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wyjaśnia, dlaczego materia krąży w ekosystemie, a energia przez niego przepływa</w:t>
            </w:r>
          </w:p>
          <w:p w14:paraId="43D0E77F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ocenia, które działania człowieka są największymi zagrożeniami dla bioróżnorodności</w:t>
            </w:r>
          </w:p>
          <w:p w14:paraId="404DD764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wyjaśnia znaczenie restytucji i </w:t>
            </w:r>
            <w:proofErr w:type="spellStart"/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reintrodukcji</w:t>
            </w:r>
            <w:proofErr w:type="spellEnd"/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 gatunków dla zachowania różnorodności biologicznej</w:t>
            </w:r>
          </w:p>
          <w:p w14:paraId="054CF285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</w:p>
          <w:p w14:paraId="74008DF6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</w:p>
        </w:tc>
        <w:tc>
          <w:tcPr>
            <w:tcW w:w="2406" w:type="dxa"/>
            <w:shd w:val="clear" w:color="auto" w:fill="auto"/>
          </w:tcPr>
          <w:p w14:paraId="545318AB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12E62D2B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na podstawie dostępnych źródeł informacji porównuje siedliska oraz nisze ekologiczne wybranych gatunków organizmów</w:t>
            </w:r>
          </w:p>
          <w:p w14:paraId="235F8451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wykazuje związek pomiędzy rozmieszczeniem biomów a warunkami klimatycznymi na kuli ziemskiej</w:t>
            </w:r>
          </w:p>
          <w:p w14:paraId="2263EC06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wykazuje, że działalność człowieka może być największym zagrożeniem dla bioróżnorodności</w:t>
            </w:r>
          </w:p>
          <w:p w14:paraId="6E62586D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uzasadnia konieczność współpracy międzynarodowej w celu ochrony różnorodności biologicznej </w:t>
            </w:r>
          </w:p>
          <w:p w14:paraId="4DE73AEB" w14:textId="77777777" w:rsidR="00772C21" w:rsidRPr="00772C21" w:rsidRDefault="00772C21" w:rsidP="00772C2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772C2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na podstawie dostępnych źródeł informacji opisuje walory przyrodnicze wybranego parku narodowego i rezerwatu przyrody</w:t>
            </w:r>
          </w:p>
        </w:tc>
      </w:tr>
    </w:tbl>
    <w:p w14:paraId="44869F41" w14:textId="77777777" w:rsidR="00772C21" w:rsidRPr="00772C21" w:rsidRDefault="00772C21" w:rsidP="00772C21">
      <w:pPr>
        <w:spacing w:after="0" w:line="278" w:lineRule="auto"/>
        <w:rPr>
          <w:rFonts w:ascii="Times New Roman" w:eastAsia="Aptos" w:hAnsi="Times New Roman" w:cs="Times New Roman"/>
          <w:b/>
          <w:bCs/>
          <w:kern w:val="2"/>
          <w:sz w:val="18"/>
          <w:szCs w:val="18"/>
        </w:rPr>
      </w:pPr>
    </w:p>
    <w:p w14:paraId="7B985F65" w14:textId="77777777" w:rsidR="00772C21" w:rsidRPr="00772C21" w:rsidRDefault="00772C21" w:rsidP="00772C21">
      <w:pPr>
        <w:spacing w:after="0" w:line="278" w:lineRule="auto"/>
        <w:rPr>
          <w:rFonts w:ascii="Times New Roman" w:eastAsia="Aptos" w:hAnsi="Times New Roman" w:cs="Times New Roman"/>
          <w:b/>
          <w:bCs/>
          <w:kern w:val="2"/>
          <w:sz w:val="18"/>
          <w:szCs w:val="18"/>
        </w:rPr>
      </w:pPr>
      <w:r w:rsidRPr="00772C21">
        <w:rPr>
          <w:rFonts w:ascii="Times New Roman" w:eastAsia="Aptos" w:hAnsi="Times New Roman" w:cs="Times New Roman"/>
          <w:b/>
          <w:bCs/>
          <w:kern w:val="2"/>
          <w:sz w:val="18"/>
          <w:szCs w:val="18"/>
        </w:rPr>
        <w:t>I semestr – działy: Odporność organizmu, Układ moczowy, Układ nerwowy, Narządy zmysłów, Układ hormonalny, Rozmnażanie się i rozwój człowieka</w:t>
      </w:r>
    </w:p>
    <w:p w14:paraId="1F909D47" w14:textId="77777777" w:rsidR="00772C21" w:rsidRPr="00772C21" w:rsidRDefault="00772C21" w:rsidP="00772C21">
      <w:pPr>
        <w:spacing w:after="0" w:line="278" w:lineRule="auto"/>
        <w:rPr>
          <w:rFonts w:ascii="Times New Roman" w:eastAsia="Aptos" w:hAnsi="Times New Roman" w:cs="Times New Roman"/>
          <w:b/>
          <w:bCs/>
          <w:kern w:val="2"/>
          <w:sz w:val="18"/>
          <w:szCs w:val="18"/>
        </w:rPr>
      </w:pPr>
      <w:r w:rsidRPr="00772C21">
        <w:rPr>
          <w:rFonts w:ascii="Times New Roman" w:eastAsia="Aptos" w:hAnsi="Times New Roman" w:cs="Times New Roman"/>
          <w:b/>
          <w:bCs/>
          <w:kern w:val="2"/>
          <w:sz w:val="18"/>
          <w:szCs w:val="18"/>
        </w:rPr>
        <w:t>II semestr – działy: Genetyka molekularna, Genetyka klasyczna, Biotechnologia, Ewolucja organizmów, Ekologia i różnorodność biologiczna.</w:t>
      </w:r>
    </w:p>
    <w:p w14:paraId="450A2238" w14:textId="77777777" w:rsidR="00772C21" w:rsidRPr="00772C21" w:rsidRDefault="00772C21" w:rsidP="00772C21">
      <w:pPr>
        <w:spacing w:after="0" w:line="278" w:lineRule="auto"/>
        <w:rPr>
          <w:rFonts w:ascii="Times New Roman" w:eastAsia="Aptos" w:hAnsi="Times New Roman" w:cs="Times New Roman"/>
          <w:b/>
          <w:bCs/>
          <w:kern w:val="2"/>
          <w:sz w:val="18"/>
          <w:szCs w:val="18"/>
        </w:rPr>
      </w:pPr>
    </w:p>
    <w:p w14:paraId="30CFA7C5" w14:textId="77777777" w:rsidR="00772C21" w:rsidRPr="00772C21" w:rsidRDefault="00772C21" w:rsidP="00772C21">
      <w:pPr>
        <w:spacing w:after="0" w:line="278" w:lineRule="auto"/>
        <w:rPr>
          <w:rFonts w:ascii="Times New Roman" w:eastAsia="Aptos" w:hAnsi="Times New Roman" w:cs="Times New Roman"/>
          <w:b/>
          <w:bCs/>
          <w:kern w:val="2"/>
          <w:sz w:val="18"/>
          <w:szCs w:val="18"/>
        </w:rPr>
      </w:pPr>
    </w:p>
    <w:sectPr w:rsidR="00772C21" w:rsidRPr="00772C21" w:rsidSect="003B0F4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95BE3"/>
    <w:multiLevelType w:val="hybridMultilevel"/>
    <w:tmpl w:val="BA1A2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501FB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74B2ADA"/>
    <w:multiLevelType w:val="hybridMultilevel"/>
    <w:tmpl w:val="81A88640"/>
    <w:lvl w:ilvl="0" w:tplc="C49C2386">
      <w:start w:val="1"/>
      <w:numFmt w:val="bullet"/>
      <w:pStyle w:val="Styl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01F58"/>
    <w:multiLevelType w:val="hybridMultilevel"/>
    <w:tmpl w:val="8FA89A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026136"/>
    <w:multiLevelType w:val="hybridMultilevel"/>
    <w:tmpl w:val="6BFC3E0E"/>
    <w:lvl w:ilvl="0" w:tplc="795A0F0A">
      <w:numFmt w:val="bullet"/>
      <w:lvlText w:val="•"/>
      <w:lvlJc w:val="left"/>
      <w:pPr>
        <w:ind w:left="1066" w:hanging="706"/>
      </w:pPr>
      <w:rPr>
        <w:rFonts w:ascii="Times New Roman" w:eastAsia="Aptos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BA0B1B"/>
    <w:multiLevelType w:val="hybridMultilevel"/>
    <w:tmpl w:val="8C643C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C21"/>
    <w:rsid w:val="001D0500"/>
    <w:rsid w:val="00236D30"/>
    <w:rsid w:val="0077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8B1D6"/>
  <w15:chartTrackingRefBased/>
  <w15:docId w15:val="{58C69797-6B9C-4323-A286-5B45F8979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72C21"/>
    <w:pPr>
      <w:keepNext/>
      <w:keepLines/>
      <w:spacing w:before="360" w:after="80" w:line="278" w:lineRule="auto"/>
      <w:outlineLvl w:val="0"/>
    </w:pPr>
    <w:rPr>
      <w:rFonts w:ascii="Aptos Display" w:eastAsia="Times New Roman" w:hAnsi="Aptos Display" w:cs="Times New Roman"/>
      <w:color w:val="0F4761"/>
      <w:kern w:val="2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72C21"/>
    <w:pPr>
      <w:keepNext/>
      <w:keepLines/>
      <w:spacing w:before="160" w:after="80" w:line="278" w:lineRule="auto"/>
      <w:outlineLvl w:val="1"/>
    </w:pPr>
    <w:rPr>
      <w:rFonts w:ascii="Aptos Display" w:eastAsia="Times New Roman" w:hAnsi="Aptos Display" w:cs="Times New Roman"/>
      <w:color w:val="0F4761"/>
      <w:kern w:val="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2C21"/>
    <w:pPr>
      <w:keepNext/>
      <w:keepLines/>
      <w:spacing w:before="160" w:after="80" w:line="278" w:lineRule="auto"/>
      <w:outlineLvl w:val="2"/>
    </w:pPr>
    <w:rPr>
      <w:rFonts w:ascii="Aptos" w:eastAsia="Times New Roman" w:hAnsi="Aptos" w:cs="Times New Roman"/>
      <w:color w:val="0F4761"/>
      <w:kern w:val="2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72C21"/>
    <w:pPr>
      <w:keepNext/>
      <w:keepLines/>
      <w:spacing w:before="80" w:after="40" w:line="278" w:lineRule="auto"/>
      <w:outlineLvl w:val="3"/>
    </w:pPr>
    <w:rPr>
      <w:rFonts w:ascii="Aptos" w:eastAsia="Times New Roman" w:hAnsi="Aptos" w:cs="Times New Roman"/>
      <w:i/>
      <w:iCs/>
      <w:color w:val="0F4761"/>
      <w:kern w:val="2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2C21"/>
    <w:pPr>
      <w:keepNext/>
      <w:keepLines/>
      <w:spacing w:before="80" w:after="40" w:line="278" w:lineRule="auto"/>
      <w:outlineLvl w:val="4"/>
    </w:pPr>
    <w:rPr>
      <w:rFonts w:ascii="Aptos" w:eastAsia="Times New Roman" w:hAnsi="Aptos" w:cs="Times New Roman"/>
      <w:color w:val="0F4761"/>
      <w:kern w:val="2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72C21"/>
    <w:pPr>
      <w:keepNext/>
      <w:keepLines/>
      <w:spacing w:before="40" w:after="0" w:line="278" w:lineRule="auto"/>
      <w:outlineLvl w:val="5"/>
    </w:pPr>
    <w:rPr>
      <w:rFonts w:ascii="Aptos" w:eastAsia="Times New Roman" w:hAnsi="Aptos" w:cs="Times New Roman"/>
      <w:i/>
      <w:iCs/>
      <w:color w:val="595959"/>
      <w:kern w:val="2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72C21"/>
    <w:pPr>
      <w:keepNext/>
      <w:keepLines/>
      <w:spacing w:before="40" w:after="0" w:line="278" w:lineRule="auto"/>
      <w:outlineLvl w:val="6"/>
    </w:pPr>
    <w:rPr>
      <w:rFonts w:ascii="Aptos" w:eastAsia="Times New Roman" w:hAnsi="Aptos" w:cs="Times New Roman"/>
      <w:color w:val="595959"/>
      <w:kern w:val="2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72C21"/>
    <w:pPr>
      <w:keepNext/>
      <w:keepLines/>
      <w:spacing w:after="0" w:line="278" w:lineRule="auto"/>
      <w:outlineLvl w:val="7"/>
    </w:pPr>
    <w:rPr>
      <w:rFonts w:ascii="Aptos" w:eastAsia="Times New Roman" w:hAnsi="Aptos" w:cs="Times New Roman"/>
      <w:i/>
      <w:iCs/>
      <w:color w:val="272727"/>
      <w:kern w:val="2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72C21"/>
    <w:pPr>
      <w:keepNext/>
      <w:keepLines/>
      <w:spacing w:after="0" w:line="278" w:lineRule="auto"/>
      <w:outlineLvl w:val="8"/>
    </w:pPr>
    <w:rPr>
      <w:rFonts w:ascii="Aptos" w:eastAsia="Times New Roman" w:hAnsi="Aptos" w:cs="Times New Roman"/>
      <w:color w:val="272727"/>
      <w:kern w:val="2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72C21"/>
    <w:rPr>
      <w:rFonts w:ascii="Aptos Display" w:eastAsia="Times New Roman" w:hAnsi="Aptos Display" w:cs="Times New Roman"/>
      <w:color w:val="0F4761"/>
      <w:kern w:val="2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72C21"/>
    <w:rPr>
      <w:rFonts w:ascii="Aptos Display" w:eastAsia="Times New Roman" w:hAnsi="Aptos Display" w:cs="Times New Roman"/>
      <w:color w:val="0F4761"/>
      <w:kern w:val="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2C21"/>
    <w:rPr>
      <w:rFonts w:ascii="Aptos" w:eastAsia="Times New Roman" w:hAnsi="Aptos" w:cs="Times New Roman"/>
      <w:color w:val="0F4761"/>
      <w:kern w:val="2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72C21"/>
    <w:rPr>
      <w:rFonts w:ascii="Aptos" w:eastAsia="Times New Roman" w:hAnsi="Aptos" w:cs="Times New Roman"/>
      <w:i/>
      <w:iCs/>
      <w:color w:val="0F4761"/>
      <w:kern w:val="2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2C21"/>
    <w:rPr>
      <w:rFonts w:ascii="Aptos" w:eastAsia="Times New Roman" w:hAnsi="Aptos" w:cs="Times New Roman"/>
      <w:color w:val="0F4761"/>
      <w:kern w:val="2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72C21"/>
    <w:rPr>
      <w:rFonts w:ascii="Aptos" w:eastAsia="Times New Roman" w:hAnsi="Aptos" w:cs="Times New Roman"/>
      <w:i/>
      <w:iCs/>
      <w:color w:val="595959"/>
      <w:kern w:val="2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72C21"/>
    <w:rPr>
      <w:rFonts w:ascii="Aptos" w:eastAsia="Times New Roman" w:hAnsi="Aptos" w:cs="Times New Roman"/>
      <w:color w:val="595959"/>
      <w:kern w:val="2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72C21"/>
    <w:rPr>
      <w:rFonts w:ascii="Aptos" w:eastAsia="Times New Roman" w:hAnsi="Aptos" w:cs="Times New Roman"/>
      <w:i/>
      <w:iCs/>
      <w:color w:val="272727"/>
      <w:kern w:val="2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72C21"/>
    <w:rPr>
      <w:rFonts w:ascii="Aptos" w:eastAsia="Times New Roman" w:hAnsi="Aptos" w:cs="Times New Roman"/>
      <w:color w:val="272727"/>
      <w:kern w:val="2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772C21"/>
  </w:style>
  <w:style w:type="paragraph" w:styleId="Tytu">
    <w:name w:val="Title"/>
    <w:basedOn w:val="Normalny"/>
    <w:next w:val="Normalny"/>
    <w:link w:val="TytuZnak"/>
    <w:uiPriority w:val="10"/>
    <w:qFormat/>
    <w:rsid w:val="00772C21"/>
    <w:pPr>
      <w:spacing w:after="80" w:line="240" w:lineRule="auto"/>
      <w:contextualSpacing/>
    </w:pPr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72C21"/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72C21"/>
    <w:pPr>
      <w:numPr>
        <w:ilvl w:val="1"/>
      </w:numPr>
      <w:spacing w:line="278" w:lineRule="auto"/>
    </w:pPr>
    <w:rPr>
      <w:rFonts w:ascii="Aptos" w:eastAsia="Times New Roman" w:hAnsi="Aptos" w:cs="Times New Roman"/>
      <w:color w:val="595959"/>
      <w:spacing w:val="15"/>
      <w:kern w:val="2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72C21"/>
    <w:rPr>
      <w:rFonts w:ascii="Aptos" w:eastAsia="Times New Roman" w:hAnsi="Aptos" w:cs="Times New Roman"/>
      <w:color w:val="595959"/>
      <w:spacing w:val="15"/>
      <w:kern w:val="2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72C21"/>
    <w:pPr>
      <w:spacing w:before="160" w:line="278" w:lineRule="auto"/>
      <w:jc w:val="center"/>
    </w:pPr>
    <w:rPr>
      <w:rFonts w:ascii="Aptos" w:eastAsia="Aptos" w:hAnsi="Aptos" w:cs="Times New Roman"/>
      <w:i/>
      <w:iCs/>
      <w:color w:val="404040"/>
      <w:kern w:val="2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772C21"/>
    <w:rPr>
      <w:rFonts w:ascii="Aptos" w:eastAsia="Aptos" w:hAnsi="Aptos" w:cs="Times New Roman"/>
      <w:i/>
      <w:iCs/>
      <w:color w:val="404040"/>
      <w:kern w:val="2"/>
      <w:sz w:val="24"/>
      <w:szCs w:val="24"/>
    </w:rPr>
  </w:style>
  <w:style w:type="paragraph" w:styleId="Akapitzlist">
    <w:name w:val="List Paragraph"/>
    <w:basedOn w:val="Normalny"/>
    <w:uiPriority w:val="34"/>
    <w:qFormat/>
    <w:rsid w:val="00772C21"/>
    <w:pPr>
      <w:spacing w:line="278" w:lineRule="auto"/>
      <w:ind w:left="720"/>
      <w:contextualSpacing/>
    </w:pPr>
    <w:rPr>
      <w:rFonts w:ascii="Aptos" w:eastAsia="Aptos" w:hAnsi="Aptos" w:cs="Times New Roman"/>
      <w:kern w:val="2"/>
      <w:sz w:val="24"/>
      <w:szCs w:val="24"/>
    </w:rPr>
  </w:style>
  <w:style w:type="character" w:styleId="Wyrnienieintensywne">
    <w:name w:val="Intense Emphasis"/>
    <w:uiPriority w:val="21"/>
    <w:qFormat/>
    <w:rsid w:val="00772C21"/>
    <w:rPr>
      <w:i/>
      <w:iCs/>
      <w:color w:val="0F476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72C21"/>
    <w:pPr>
      <w:pBdr>
        <w:top w:val="single" w:sz="4" w:space="10" w:color="0F4761"/>
        <w:bottom w:val="single" w:sz="4" w:space="10" w:color="0F4761"/>
      </w:pBdr>
      <w:spacing w:before="360" w:after="360" w:line="278" w:lineRule="auto"/>
      <w:ind w:left="864" w:right="864"/>
      <w:jc w:val="center"/>
    </w:pPr>
    <w:rPr>
      <w:rFonts w:ascii="Aptos" w:eastAsia="Aptos" w:hAnsi="Aptos" w:cs="Times New Roman"/>
      <w:i/>
      <w:iCs/>
      <w:color w:val="0F4761"/>
      <w:kern w:val="2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72C21"/>
    <w:rPr>
      <w:rFonts w:ascii="Aptos" w:eastAsia="Aptos" w:hAnsi="Aptos" w:cs="Times New Roman"/>
      <w:i/>
      <w:iCs/>
      <w:color w:val="0F4761"/>
      <w:kern w:val="2"/>
      <w:sz w:val="24"/>
      <w:szCs w:val="24"/>
    </w:rPr>
  </w:style>
  <w:style w:type="character" w:styleId="Odwoanieintensywne">
    <w:name w:val="Intense Reference"/>
    <w:uiPriority w:val="32"/>
    <w:qFormat/>
    <w:rsid w:val="00772C21"/>
    <w:rPr>
      <w:b/>
      <w:bCs/>
      <w:smallCaps/>
      <w:color w:val="0F4761"/>
      <w:spacing w:val="5"/>
    </w:rPr>
  </w:style>
  <w:style w:type="table" w:styleId="Tabela-Siatka">
    <w:name w:val="Table Grid"/>
    <w:basedOn w:val="Standardowy"/>
    <w:uiPriority w:val="39"/>
    <w:rsid w:val="00772C21"/>
    <w:pPr>
      <w:spacing w:after="0" w:line="240" w:lineRule="auto"/>
    </w:pPr>
    <w:rPr>
      <w:rFonts w:ascii="Aptos" w:eastAsia="Aptos" w:hAnsi="Aptos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ormalny"/>
    <w:link w:val="Styl1Znak"/>
    <w:qFormat/>
    <w:rsid w:val="00772C21"/>
    <w:pPr>
      <w:numPr>
        <w:numId w:val="5"/>
      </w:numPr>
      <w:spacing w:after="0" w:line="276" w:lineRule="auto"/>
      <w:ind w:left="227" w:hanging="22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yl1Znak">
    <w:name w:val="Styl1 Znak"/>
    <w:link w:val="Styl1"/>
    <w:rsid w:val="00772C2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4099</Words>
  <Characters>24599</Characters>
  <Application>Microsoft Office Word</Application>
  <DocSecurity>0</DocSecurity>
  <Lines>204</Lines>
  <Paragraphs>57</Paragraphs>
  <ScaleCrop>false</ScaleCrop>
  <Company/>
  <LinksUpToDate>false</LinksUpToDate>
  <CharactersWithSpaces>28641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Renata</dc:creator>
  <cp:keywords/>
  <dc:description/>
  <cp:lastModifiedBy>Renata Renata</cp:lastModifiedBy>
  <cp:revision>2</cp:revision>
  <dcterms:created xsi:type="dcterms:W3CDTF">2024-10-30T20:09:00Z</dcterms:created>
  <dcterms:modified xsi:type="dcterms:W3CDTF">2024-10-30T20:25:00Z</dcterms:modified>
</cp:coreProperties>
</file>