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6E4BC" w14:textId="77777777" w:rsidR="00644C26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WYMAGANIA EDUKACYJNE NIEZBĘDNE DO OTRZYMANIA POSZCZEGÓLNYCH ŚRÓDROCZNYCH I ROCZNYCH OCEN KLASYFIKACYJNYCH </w:t>
      </w:r>
    </w:p>
    <w:p w14:paraId="5A224D01" w14:textId="58060FE0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Z </w:t>
      </w:r>
      <w:r w:rsidR="00BA161C">
        <w:rPr>
          <w:rFonts w:ascii="Helvetica" w:hAnsi="Helvetica" w:cs="Helvetica"/>
          <w:sz w:val="24"/>
          <w:szCs w:val="24"/>
          <w:shd w:val="clear" w:color="auto" w:fill="FFFFFF"/>
        </w:rPr>
        <w:t>PRZYGOTOWANIA MATERIAŁÓW CYFROWYCH</w:t>
      </w:r>
    </w:p>
    <w:p w14:paraId="63C1BA81" w14:textId="6DF0EDE4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 xml:space="preserve">w klasie </w:t>
      </w:r>
      <w:r w:rsidR="00BA161C">
        <w:rPr>
          <w:rFonts w:ascii="Helvetica" w:hAnsi="Helvetica" w:cs="Helvetica"/>
          <w:sz w:val="24"/>
          <w:szCs w:val="24"/>
          <w:shd w:val="clear" w:color="auto" w:fill="FFFFFF"/>
        </w:rPr>
        <w:t>5</w:t>
      </w:r>
      <w:r w:rsidR="001318D6">
        <w:rPr>
          <w:rFonts w:ascii="Helvetica" w:hAnsi="Helvetica" w:cs="Helvetica"/>
          <w:sz w:val="24"/>
          <w:szCs w:val="24"/>
          <w:shd w:val="clear" w:color="auto" w:fill="FFFFFF"/>
        </w:rPr>
        <w:t xml:space="preserve"> </w:t>
      </w:r>
      <w:r w:rsidR="00BA161C">
        <w:rPr>
          <w:rFonts w:ascii="Helvetica" w:hAnsi="Helvetica" w:cs="Helvetica"/>
          <w:sz w:val="24"/>
          <w:szCs w:val="24"/>
          <w:shd w:val="clear" w:color="auto" w:fill="FFFFFF"/>
        </w:rPr>
        <w:t>d</w:t>
      </w:r>
      <w:r w:rsidR="001318D6">
        <w:rPr>
          <w:rFonts w:ascii="Helvetica" w:hAnsi="Helvetica" w:cs="Helvetica"/>
          <w:sz w:val="24"/>
          <w:szCs w:val="24"/>
          <w:shd w:val="clear" w:color="auto" w:fill="FFFFFF"/>
        </w:rPr>
        <w:t>f</w:t>
      </w:r>
      <w:r w:rsidR="002410CF">
        <w:rPr>
          <w:rFonts w:ascii="Helvetica" w:hAnsi="Helvetica" w:cs="Helvetica"/>
          <w:sz w:val="24"/>
          <w:szCs w:val="24"/>
          <w:shd w:val="clear" w:color="auto" w:fill="FFFFFF"/>
        </w:rPr>
        <w:t xml:space="preserve"> (grupa 2)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1D5FD9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1D5FD9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3453FA3B" w14:textId="77777777" w:rsidR="0054177A" w:rsidRPr="0054177A" w:rsidRDefault="00FF006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dobiera stanowisko</w:t>
            </w:r>
          </w:p>
          <w:p w14:paraId="59A737F5" w14:textId="77777777" w:rsidR="00211159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</w:p>
          <w:p w14:paraId="459D67A7" w14:textId="7F1A9043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przepisami</w:t>
            </w:r>
          </w:p>
          <w:p w14:paraId="429E5626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697A7D20" w14:textId="334D3918" w:rsidR="00FF006A" w:rsidRPr="00644C26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</w:t>
            </w:r>
          </w:p>
          <w:p w14:paraId="7DF3094C" w14:textId="77777777" w:rsidR="0054177A" w:rsidRPr="0054177A" w:rsidRDefault="00FF006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zna przepisy</w:t>
            </w:r>
          </w:p>
          <w:p w14:paraId="6FB89733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2AFF73F5" w14:textId="2F9C6EB4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251047E3" w14:textId="77777777" w:rsidR="0054177A" w:rsidRPr="0054177A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</w:p>
          <w:p w14:paraId="018E3B2D" w14:textId="7CA286AF" w:rsidR="00213B05" w:rsidRPr="00644C26" w:rsidRDefault="0054177A" w:rsidP="005417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5E6B81DA" w14:textId="42B7179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 xml:space="preserve"> prezentuje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6C3E70A9" w14:textId="72CBB4DC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2F694D2B" w14:textId="32750027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  <w:r w:rsidR="00FF006A"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C30342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stosuje przepisy</w:t>
            </w:r>
          </w:p>
          <w:p w14:paraId="204CC1AA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</w:p>
          <w:p w14:paraId="287C904E" w14:textId="1B4FD8A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75C227C2" w14:textId="20C48200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  <w:p w14:paraId="347C4612" w14:textId="77777777" w:rsidR="00FF006A" w:rsidRPr="00644C26" w:rsidRDefault="00FF006A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0D7FB" w14:textId="5C16112B" w:rsidR="00C81DFF" w:rsidRPr="00644C26" w:rsidRDefault="00C81DFF" w:rsidP="00FF00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62A3FB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wyjaśnia zasady</w:t>
            </w:r>
          </w:p>
          <w:p w14:paraId="7DDA793C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przygotowania stanowiska</w:t>
            </w:r>
          </w:p>
          <w:p w14:paraId="4169F060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</w:p>
          <w:p w14:paraId="18377D33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 przepisami bezpieczeństwa</w:t>
            </w:r>
          </w:p>
          <w:p w14:paraId="23CADDB4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higieny pracy oraz</w:t>
            </w:r>
          </w:p>
          <w:p w14:paraId="1AD151A9" w14:textId="38A80381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6173F6A3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informuje o przepisach</w:t>
            </w:r>
          </w:p>
          <w:p w14:paraId="2BF30E91" w14:textId="1E7B0885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2682ABB7" w14:textId="77777777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 i</w:t>
            </w:r>
          </w:p>
          <w:p w14:paraId="618CF0C4" w14:textId="77777777" w:rsidR="00D15D63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  <w:p w14:paraId="11EA9F97" w14:textId="559D98C1" w:rsidR="007652D5" w:rsidRPr="00644C26" w:rsidRDefault="007652D5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5F0FC72" w14:textId="77777777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1A3751E4" w14:textId="0206723F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stanowisko 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4A716AF7" w14:textId="22E55564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078F143A" w14:textId="7C216988" w:rsidR="00FF006A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5E424F7C" w14:textId="7A635413" w:rsidR="0054177A" w:rsidRPr="0054177A" w:rsidRDefault="00FF006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54177A" w:rsidRPr="0054177A">
              <w:rPr>
                <w:rFonts w:ascii="Times New Roman" w:hAnsi="Times New Roman" w:cs="Times New Roman"/>
                <w:sz w:val="20"/>
                <w:szCs w:val="20"/>
              </w:rPr>
              <w:t>stosuje przepisy</w:t>
            </w:r>
          </w:p>
          <w:p w14:paraId="083C8889" w14:textId="360426F5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154EAA24" w14:textId="2BEF69DB" w:rsidR="0054177A" w:rsidRPr="0054177A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ochrony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przeciwpożarowej</w:t>
            </w:r>
          </w:p>
          <w:p w14:paraId="70F915E8" w14:textId="57549915" w:rsidR="007A38BB" w:rsidRPr="00644C26" w:rsidRDefault="0054177A" w:rsidP="00541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i ochrony środowiska na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77A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F7B4372" w14:textId="6E30C8D1" w:rsidR="002F39F1" w:rsidRPr="002F39F1" w:rsidRDefault="00FF006A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 xml:space="preserve"> przygotowuje stanowisko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>pracy zgodnie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>z przepisami</w:t>
            </w:r>
          </w:p>
          <w:p w14:paraId="709FC474" w14:textId="4CF0C575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pracy oraz</w:t>
            </w:r>
          </w:p>
          <w:p w14:paraId="1CB7BB93" w14:textId="3C4092AC" w:rsidR="00FF006A" w:rsidRPr="00644C26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przeciwpożarowej</w:t>
            </w:r>
          </w:p>
          <w:p w14:paraId="004CA545" w14:textId="77777777" w:rsidR="002F39F1" w:rsidRPr="002F39F1" w:rsidRDefault="00FF006A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2F39F1" w:rsidRPr="002F39F1">
              <w:rPr>
                <w:rFonts w:ascii="Times New Roman" w:hAnsi="Times New Roman" w:cs="Times New Roman"/>
                <w:sz w:val="20"/>
                <w:szCs w:val="20"/>
              </w:rPr>
              <w:t xml:space="preserve"> stosuje przepisy</w:t>
            </w:r>
          </w:p>
          <w:p w14:paraId="4906ABAC" w14:textId="1F2DD17E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bezpieczeństwa i higieny</w:t>
            </w:r>
            <w:r w:rsidR="002111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pracy,</w:t>
            </w:r>
          </w:p>
          <w:p w14:paraId="1FF4C168" w14:textId="77777777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przeciwpożarowej i</w:t>
            </w:r>
          </w:p>
          <w:p w14:paraId="0BAC6942" w14:textId="77777777" w:rsidR="002F39F1" w:rsidRPr="002F39F1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ochrony środowiska na</w:t>
            </w:r>
          </w:p>
          <w:p w14:paraId="1ECA4C03" w14:textId="704EBE79" w:rsidR="007A38BB" w:rsidRPr="00644C26" w:rsidRDefault="002F39F1" w:rsidP="002F3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F1">
              <w:rPr>
                <w:rFonts w:ascii="Times New Roman" w:hAnsi="Times New Roman" w:cs="Times New Roman"/>
                <w:sz w:val="20"/>
                <w:szCs w:val="20"/>
              </w:rPr>
              <w:t>stanowisku pracy</w:t>
            </w:r>
          </w:p>
        </w:tc>
      </w:tr>
      <w:tr w:rsidR="001D5FD9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7135A215" w14:textId="53E42A43" w:rsidR="001D5FD9" w:rsidRPr="001D5FD9" w:rsidRDefault="00FF006A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 nazywa techniki</w:t>
            </w:r>
          </w:p>
          <w:p w14:paraId="3197F37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optymalne dla</w:t>
            </w:r>
          </w:p>
          <w:p w14:paraId="2D64158A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projektu multimedialnego</w:t>
            </w:r>
          </w:p>
          <w:p w14:paraId="739B2BE4" w14:textId="5319B629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narzędzia do</w:t>
            </w:r>
          </w:p>
          <w:p w14:paraId="22EFC516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edycji obiektów</w:t>
            </w:r>
          </w:p>
          <w:p w14:paraId="036B75F5" w14:textId="77777777" w:rsid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animowanych</w:t>
            </w:r>
          </w:p>
          <w:p w14:paraId="299FCC73" w14:textId="77777777" w:rsidR="001D5FD9" w:rsidRPr="001D5FD9" w:rsidRDefault="00987C01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animacje</w:t>
            </w:r>
          </w:p>
          <w:p w14:paraId="72731BA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1815B826" w14:textId="2A598786" w:rsid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rastrow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</w:p>
          <w:p w14:paraId="0393767B" w14:textId="77777777" w:rsidR="001D5FD9" w:rsidRPr="001D5FD9" w:rsidRDefault="00987C01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animacje</w:t>
            </w:r>
          </w:p>
          <w:p w14:paraId="4B34EF7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grafiki</w:t>
            </w:r>
          </w:p>
          <w:p w14:paraId="052E53E3" w14:textId="77777777" w:rsid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5AF9CF" w14:textId="77777777" w:rsid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AAE93" w14:textId="31B5BB77" w:rsidR="0054471B" w:rsidRPr="00644C26" w:rsidRDefault="0054471B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4EAA3D83" w14:textId="62784FB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przedstawia techniki</w:t>
            </w:r>
          </w:p>
          <w:p w14:paraId="7406A93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optymalne dla</w:t>
            </w:r>
          </w:p>
          <w:p w14:paraId="3E96D95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projektu multimedialnego</w:t>
            </w:r>
          </w:p>
          <w:p w14:paraId="3C1D5665" w14:textId="04989F4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przedstawia narzędzia</w:t>
            </w:r>
          </w:p>
          <w:p w14:paraId="4C882E77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do edycji obiektów</w:t>
            </w:r>
          </w:p>
          <w:p w14:paraId="1F6B79E7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animowanych</w:t>
            </w:r>
          </w:p>
          <w:p w14:paraId="79305141" w14:textId="4C45B30A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wykonuje animacje</w:t>
            </w:r>
          </w:p>
          <w:p w14:paraId="4DAA2F9C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grafiki rastrowej</w:t>
            </w:r>
          </w:p>
          <w:p w14:paraId="14F15D66" w14:textId="6F865E25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wykonuje animowane</w:t>
            </w:r>
          </w:p>
          <w:p w14:paraId="0A98D0D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obiekty grafiki</w:t>
            </w:r>
          </w:p>
          <w:p w14:paraId="4468014A" w14:textId="2390D08D" w:rsidR="005F506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FB689AD" w14:textId="18BCC65E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analizuje techniki</w:t>
            </w:r>
          </w:p>
          <w:p w14:paraId="78CCAD07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optymalne dla</w:t>
            </w:r>
          </w:p>
          <w:p w14:paraId="5F16D70F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projektu multimedialnego</w:t>
            </w:r>
          </w:p>
          <w:p w14:paraId="0A453B7C" w14:textId="71950C94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analizuje narzędzia do</w:t>
            </w:r>
          </w:p>
          <w:p w14:paraId="1D07C024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edycji obiektów</w:t>
            </w:r>
          </w:p>
          <w:p w14:paraId="4D62F27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animowanych</w:t>
            </w:r>
          </w:p>
          <w:p w14:paraId="67FD2482" w14:textId="2A7EF2D3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 animacje</w:t>
            </w:r>
          </w:p>
          <w:p w14:paraId="756E888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grafiki rastrowej</w:t>
            </w:r>
          </w:p>
          <w:p w14:paraId="2C78CC88" w14:textId="2E0974EE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 animowane</w:t>
            </w:r>
          </w:p>
          <w:p w14:paraId="65063D16" w14:textId="314B5273" w:rsidR="00A93B69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obiekty grafiki wektorowe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624DC97F" w14:textId="41B59548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opracowuje techniki</w:t>
            </w:r>
          </w:p>
          <w:p w14:paraId="5D37FB4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optymalne dla</w:t>
            </w:r>
          </w:p>
          <w:p w14:paraId="47AFD372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projektu multimedialnego</w:t>
            </w:r>
          </w:p>
          <w:p w14:paraId="3F4F9188" w14:textId="77B7CBC1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łączy narzędzia do</w:t>
            </w:r>
          </w:p>
          <w:p w14:paraId="6A8EF56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edycji obiektów</w:t>
            </w:r>
          </w:p>
          <w:p w14:paraId="096A73CD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animowanych</w:t>
            </w:r>
          </w:p>
          <w:p w14:paraId="53E93618" w14:textId="075EDC90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tworzy animacje</w:t>
            </w:r>
          </w:p>
          <w:p w14:paraId="34CD208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grafiki rastrowej</w:t>
            </w:r>
          </w:p>
          <w:p w14:paraId="3C655413" w14:textId="1D69DD95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tworzy animowane</w:t>
            </w:r>
          </w:p>
          <w:p w14:paraId="16573AD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obiekty grafiki</w:t>
            </w:r>
          </w:p>
          <w:p w14:paraId="3B626097" w14:textId="029B8E0B" w:rsidR="00A93B69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27AC50FB" w14:textId="5BF0446D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decyduje o doborze</w:t>
            </w:r>
          </w:p>
          <w:p w14:paraId="18AB72A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techniki do animacji</w:t>
            </w:r>
          </w:p>
          <w:p w14:paraId="0459E60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optymalne dla projektu</w:t>
            </w:r>
          </w:p>
          <w:p w14:paraId="07DA7C54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multimedialnego</w:t>
            </w:r>
          </w:p>
          <w:p w14:paraId="63E05790" w14:textId="3141F181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uzasadnia dobór</w:t>
            </w:r>
          </w:p>
          <w:p w14:paraId="308C203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narzędzi do edycji</w:t>
            </w:r>
          </w:p>
          <w:p w14:paraId="0ABD470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obiektów animowanych</w:t>
            </w:r>
          </w:p>
          <w:p w14:paraId="1A59EDD2" w14:textId="6C9E854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wykonanie</w:t>
            </w:r>
          </w:p>
          <w:p w14:paraId="07055FD1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obiektów grafiki</w:t>
            </w:r>
          </w:p>
          <w:p w14:paraId="7439962F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rastrowej</w:t>
            </w:r>
          </w:p>
          <w:p w14:paraId="6043914B" w14:textId="3661A05E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wykonanie</w:t>
            </w:r>
          </w:p>
          <w:p w14:paraId="1B29CCC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animacji obiektów grafiki</w:t>
            </w:r>
          </w:p>
          <w:p w14:paraId="48205466" w14:textId="2DA1C2AA" w:rsidR="0082767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wektorowej</w:t>
            </w:r>
          </w:p>
        </w:tc>
      </w:tr>
      <w:tr w:rsidR="001D5FD9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50EC1B3B" w14:textId="2901F12A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urządzenia i</w:t>
            </w:r>
          </w:p>
          <w:p w14:paraId="0CDD94F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2BA82B6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6D961BA8" w14:textId="58DF7612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rodzaje</w:t>
            </w:r>
          </w:p>
          <w:p w14:paraId="32AFE4EF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rejestracji materiałów</w:t>
            </w:r>
          </w:p>
          <w:p w14:paraId="20EE63B1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dźwiękowych</w:t>
            </w:r>
          </w:p>
          <w:p w14:paraId="74733FFC" w14:textId="322316C1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urządzenia</w:t>
            </w:r>
          </w:p>
          <w:p w14:paraId="046A99B7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</w:p>
          <w:p w14:paraId="26FAE057" w14:textId="77777777" w:rsidR="00A93B6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50520CB4" w14:textId="77777777" w:rsidR="00C05FF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wymienia parametry rejestracji filmu zgodnie z przeznaczeniem </w:t>
            </w:r>
          </w:p>
          <w:p w14:paraId="4FE46DD1" w14:textId="047E29A3" w:rsidR="001D5FD9" w:rsidRPr="00644C2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rodzaje rejestracji materiałów wideo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1B7255B7" w14:textId="65269D49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urządzenia i</w:t>
            </w:r>
          </w:p>
          <w:p w14:paraId="0C4F078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4EE17D4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3B90949E" w14:textId="760189F0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wykonuje rejestrację</w:t>
            </w:r>
          </w:p>
          <w:p w14:paraId="34A23A3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materiałów dźwiękowych</w:t>
            </w:r>
          </w:p>
          <w:p w14:paraId="4EA0B230" w14:textId="2C6F7DFA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urządzenia</w:t>
            </w:r>
          </w:p>
          <w:p w14:paraId="7AEC9E21" w14:textId="71BF1C80" w:rsidR="008E096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0A21E9D7" w14:textId="77777777" w:rsidR="00C05FF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stosuje parametry rejestracji filmu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zgodnie z przeznaczeniem </w:t>
            </w:r>
          </w:p>
          <w:p w14:paraId="0955C00C" w14:textId="4825F875" w:rsidR="001D5FD9" w:rsidRPr="00644C2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wykonuje rejestrację materiałów wideo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0F6E6F9B" w14:textId="44A4BF8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 urządzenia i</w:t>
            </w:r>
          </w:p>
          <w:p w14:paraId="1ABC565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programy stosowane</w:t>
            </w:r>
          </w:p>
          <w:p w14:paraId="464A16F2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do rejestracji dźwięku</w:t>
            </w:r>
          </w:p>
          <w:p w14:paraId="1535402E" w14:textId="53D4565B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materiały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36EBE321" w14:textId="2F870EEF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 urządzenia</w:t>
            </w:r>
          </w:p>
          <w:p w14:paraId="0B09FA03" w14:textId="25921268" w:rsidR="008E096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203DF42A" w14:textId="77777777" w:rsidR="00C05FF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analizuje parametry rejestracji filmu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zgodnie z przeznaczeniem </w:t>
            </w:r>
          </w:p>
          <w:p w14:paraId="39B54D06" w14:textId="6B9243FE" w:rsidR="001D5FD9" w:rsidRPr="00644C2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porównuje materiały wideo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4AA43D0C" w14:textId="22BA238B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19C6DBDD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urządzenia i programy</w:t>
            </w:r>
          </w:p>
          <w:p w14:paraId="3C6ECA70" w14:textId="018D2472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stosowane do rejestracji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dźwięku</w:t>
            </w:r>
          </w:p>
          <w:p w14:paraId="01591205" w14:textId="2927A540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rejestruje materiały</w:t>
            </w:r>
          </w:p>
          <w:p w14:paraId="5114E96F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dźwiękowe</w:t>
            </w:r>
          </w:p>
          <w:p w14:paraId="2A4C3A31" w14:textId="23D3A328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</w:p>
          <w:p w14:paraId="24174A5D" w14:textId="77777777" w:rsid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urządzenia stosowan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do rejestracji materiału wideo </w:t>
            </w:r>
          </w:p>
          <w:p w14:paraId="7FA441B3" w14:textId="77777777" w:rsidR="00C05FF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przedstawia dobór parametrów rejestracji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filmu zgodnie z przeznaczeniem </w:t>
            </w:r>
          </w:p>
          <w:p w14:paraId="7B58AFA6" w14:textId="59478F85" w:rsidR="00DD2C53" w:rsidRPr="00644C26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rejestruje materiały wideo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7A1A5559" w14:textId="77777777" w:rsidR="00C05FF6" w:rsidRDefault="00C05FF6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decyduje o wyborze urządzeń i programów stosowanych do rejestracji dźwięku </w:t>
            </w:r>
          </w:p>
          <w:p w14:paraId="1BC361A9" w14:textId="77777777" w:rsidR="00C05FF6" w:rsidRDefault="00C05FF6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zarejestrowane materiały dźwiękowe</w:t>
            </w:r>
          </w:p>
          <w:p w14:paraId="517D0B1A" w14:textId="77777777" w:rsidR="00C05FF6" w:rsidRDefault="00C05FF6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decyduje o wyborze urządzeń i programów stosowanych</w:t>
            </w:r>
            <w:r w:rsidR="001D5F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do rejestracji wideo </w:t>
            </w:r>
          </w:p>
          <w:p w14:paraId="70425E4D" w14:textId="77777777" w:rsidR="00C05FF6" w:rsidRDefault="00C05FF6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weryfikuje parametry rejestracji filmu </w:t>
            </w:r>
          </w:p>
          <w:p w14:paraId="5AC47D48" w14:textId="3086512D" w:rsidR="001D5FD9" w:rsidRDefault="00C05FF6" w:rsidP="005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zarejestrowane materiały wideo</w:t>
            </w:r>
          </w:p>
          <w:p w14:paraId="145776A8" w14:textId="51BC519B" w:rsidR="00D15D63" w:rsidRPr="00644C26" w:rsidRDefault="00D15D63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FD9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714BEC93" w14:textId="596902B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efekty do</w:t>
            </w:r>
          </w:p>
          <w:p w14:paraId="08BFAEB4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3C9DE710" w14:textId="5C778FD7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efekty do</w:t>
            </w:r>
          </w:p>
          <w:p w14:paraId="10B6291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plików audio</w:t>
            </w:r>
          </w:p>
          <w:p w14:paraId="3752BD0E" w14:textId="317BD7DB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wymienia techniki</w:t>
            </w:r>
          </w:p>
          <w:p w14:paraId="7C2BA54A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montażu filmu</w:t>
            </w:r>
          </w:p>
          <w:p w14:paraId="3170F49B" w14:textId="6F58673D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definiuje</w:t>
            </w:r>
          </w:p>
          <w:p w14:paraId="5564A75D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synchronizację ścieżki</w:t>
            </w:r>
          </w:p>
          <w:p w14:paraId="1175787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audio i wideo</w:t>
            </w:r>
          </w:p>
          <w:p w14:paraId="629A8933" w14:textId="5F847556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sposoby</w:t>
            </w:r>
          </w:p>
          <w:p w14:paraId="2E537739" w14:textId="5D8E56EC" w:rsidR="0082767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tworzenia klipów wideo</w:t>
            </w:r>
          </w:p>
        </w:tc>
        <w:tc>
          <w:tcPr>
            <w:tcW w:w="2128" w:type="dxa"/>
          </w:tcPr>
          <w:p w14:paraId="0337E4C7" w14:textId="29B7D12A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efekty do</w:t>
            </w:r>
          </w:p>
          <w:p w14:paraId="12504FC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2E125D71" w14:textId="0AA83EF6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efekty do</w:t>
            </w:r>
          </w:p>
          <w:p w14:paraId="11978D1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plików audio</w:t>
            </w:r>
          </w:p>
          <w:p w14:paraId="7E0CB1C6" w14:textId="27A97C10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techniki</w:t>
            </w:r>
          </w:p>
          <w:p w14:paraId="480CF3E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montażu filmu</w:t>
            </w:r>
          </w:p>
          <w:p w14:paraId="33F52827" w14:textId="09FEC74F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</w:t>
            </w:r>
          </w:p>
          <w:p w14:paraId="5F122E18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synchronizację ścieżki</w:t>
            </w:r>
          </w:p>
          <w:p w14:paraId="577F24F6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audio i wideo</w:t>
            </w:r>
          </w:p>
          <w:p w14:paraId="43B9CDD4" w14:textId="67FB1682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sposoby</w:t>
            </w:r>
          </w:p>
          <w:p w14:paraId="4A1A1D66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tworzeni a klipów wideo</w:t>
            </w:r>
          </w:p>
          <w:p w14:paraId="66E6B4A9" w14:textId="59E517A4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rozróżnia sposoby</w:t>
            </w:r>
          </w:p>
          <w:p w14:paraId="40E0F941" w14:textId="77777777" w:rsidR="00D122F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zapisu materiałów audio,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wideo </w:t>
            </w:r>
          </w:p>
          <w:p w14:paraId="0CE2F9E3" w14:textId="63B56498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i audio-wideo w</w:t>
            </w:r>
          </w:p>
          <w:p w14:paraId="53119F8C" w14:textId="7A9926CB" w:rsidR="0082767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odpowiednim formacie</w:t>
            </w:r>
          </w:p>
        </w:tc>
        <w:tc>
          <w:tcPr>
            <w:tcW w:w="1987" w:type="dxa"/>
          </w:tcPr>
          <w:p w14:paraId="0093A423" w14:textId="3F16041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efekty do</w:t>
            </w:r>
          </w:p>
          <w:p w14:paraId="3B0C812C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69C44023" w14:textId="55B3F3D4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efekty do</w:t>
            </w:r>
          </w:p>
          <w:p w14:paraId="28DD6B2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plików audio</w:t>
            </w:r>
          </w:p>
          <w:p w14:paraId="5163F12F" w14:textId="7CFD714E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techniki</w:t>
            </w:r>
          </w:p>
          <w:p w14:paraId="02287F41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montażu filmu</w:t>
            </w:r>
          </w:p>
          <w:p w14:paraId="66A698A8" w14:textId="33430B4D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synchronizację</w:t>
            </w:r>
          </w:p>
          <w:p w14:paraId="203B602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ścieżki audio i wideo</w:t>
            </w:r>
          </w:p>
          <w:p w14:paraId="20E42045" w14:textId="54FF7B4C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sposoby</w:t>
            </w:r>
          </w:p>
          <w:p w14:paraId="6AB6ACB6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tworzeni a klipów wideo</w:t>
            </w:r>
          </w:p>
          <w:p w14:paraId="7D0CC46A" w14:textId="41E0EB7A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opisuje sposoby zapisu</w:t>
            </w:r>
          </w:p>
          <w:p w14:paraId="5104616B" w14:textId="77777777" w:rsidR="00D15D63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materiałów audio, wideo i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audio-wideo w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odpowiednim formacie</w:t>
            </w:r>
          </w:p>
          <w:p w14:paraId="66228F87" w14:textId="318D2E01" w:rsidR="00D122F9" w:rsidRPr="00644C26" w:rsidRDefault="00D122F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8E27A41" w14:textId="486325AD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opracowuje efekty do</w:t>
            </w:r>
          </w:p>
          <w:p w14:paraId="23791A02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77E78515" w14:textId="07CB9F33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opracowuje efekty do</w:t>
            </w:r>
          </w:p>
          <w:p w14:paraId="07E965FA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plików audio</w:t>
            </w:r>
          </w:p>
          <w:p w14:paraId="1FF9D84D" w14:textId="27023A2B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planuje techniki</w:t>
            </w:r>
          </w:p>
          <w:p w14:paraId="4EEBC974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montażu filmu</w:t>
            </w:r>
          </w:p>
          <w:p w14:paraId="469C4BEB" w14:textId="3EC5C664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przygotowuje</w:t>
            </w:r>
          </w:p>
          <w:p w14:paraId="75195BF9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synchronizację ścieżki</w:t>
            </w:r>
          </w:p>
          <w:p w14:paraId="68EA44FC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audio i wideo</w:t>
            </w:r>
          </w:p>
          <w:p w14:paraId="7E65562E" w14:textId="6DBB74B0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opracowuje sposoby</w:t>
            </w:r>
          </w:p>
          <w:p w14:paraId="10A80C5D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tworzeni a klipów wideo</w:t>
            </w:r>
          </w:p>
          <w:p w14:paraId="19EF03C2" w14:textId="07826AE4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proponuje sposoby</w:t>
            </w:r>
          </w:p>
          <w:p w14:paraId="40DD1114" w14:textId="77777777" w:rsidR="00311A11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zapisu materiałów audio,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 xml:space="preserve">wideo </w:t>
            </w:r>
          </w:p>
          <w:p w14:paraId="56E92DCB" w14:textId="357767FC" w:rsidR="0082767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i audio-wideo w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odpowiednim formacie</w:t>
            </w:r>
          </w:p>
        </w:tc>
        <w:tc>
          <w:tcPr>
            <w:tcW w:w="2199" w:type="dxa"/>
          </w:tcPr>
          <w:p w14:paraId="1C5D9CC4" w14:textId="7EF054C5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efekty do</w:t>
            </w:r>
          </w:p>
          <w:p w14:paraId="4E53DD06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materiału wideo</w:t>
            </w:r>
          </w:p>
          <w:p w14:paraId="48933F36" w14:textId="05BC1048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efekty do plików</w:t>
            </w:r>
            <w:r w:rsidR="00D12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audio</w:t>
            </w:r>
          </w:p>
          <w:p w14:paraId="53ECC71F" w14:textId="738D94C5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techniki</w:t>
            </w:r>
          </w:p>
          <w:p w14:paraId="3D9FCC3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montażu filmu</w:t>
            </w:r>
          </w:p>
          <w:p w14:paraId="3669957F" w14:textId="3C97549F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sprawdza</w:t>
            </w:r>
          </w:p>
          <w:p w14:paraId="0B99023B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synchronizację ścieżki</w:t>
            </w:r>
          </w:p>
          <w:p w14:paraId="07F743CA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audio i wideo</w:t>
            </w:r>
          </w:p>
          <w:p w14:paraId="33F05242" w14:textId="3670E0B2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sposoby</w:t>
            </w:r>
          </w:p>
          <w:p w14:paraId="25907875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tworzeni a klipów wideo</w:t>
            </w:r>
          </w:p>
          <w:p w14:paraId="3269E91C" w14:textId="532A403D" w:rsidR="001D5FD9" w:rsidRPr="001D5FD9" w:rsidRDefault="00C05FF6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C26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D9" w:rsidRPr="001D5FD9">
              <w:rPr>
                <w:rFonts w:ascii="Times New Roman" w:hAnsi="Times New Roman" w:cs="Times New Roman"/>
                <w:sz w:val="20"/>
                <w:szCs w:val="20"/>
              </w:rPr>
              <w:t>ocenia sposoby zapisu</w:t>
            </w:r>
          </w:p>
          <w:p w14:paraId="2420B163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materiałów audio, wideo</w:t>
            </w:r>
          </w:p>
          <w:p w14:paraId="1541F11E" w14:textId="77777777" w:rsidR="001D5FD9" w:rsidRPr="001D5FD9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i audio-wideo w</w:t>
            </w:r>
          </w:p>
          <w:p w14:paraId="4A8EB956" w14:textId="1DCBD0AF" w:rsidR="00827678" w:rsidRPr="00644C26" w:rsidRDefault="001D5FD9" w:rsidP="001D5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D9">
              <w:rPr>
                <w:rFonts w:ascii="Times New Roman" w:hAnsi="Times New Roman" w:cs="Times New Roman"/>
                <w:sz w:val="20"/>
                <w:szCs w:val="20"/>
              </w:rPr>
              <w:t>odpowiednim formacie</w:t>
            </w: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318D6"/>
    <w:rsid w:val="001742F5"/>
    <w:rsid w:val="001B6B18"/>
    <w:rsid w:val="001C32E5"/>
    <w:rsid w:val="001D2447"/>
    <w:rsid w:val="001D5FD9"/>
    <w:rsid w:val="00211159"/>
    <w:rsid w:val="00213B05"/>
    <w:rsid w:val="002410CF"/>
    <w:rsid w:val="00254667"/>
    <w:rsid w:val="002F39F1"/>
    <w:rsid w:val="00311A11"/>
    <w:rsid w:val="00382A75"/>
    <w:rsid w:val="00534D72"/>
    <w:rsid w:val="0054177A"/>
    <w:rsid w:val="0054471B"/>
    <w:rsid w:val="005F5068"/>
    <w:rsid w:val="00636DC8"/>
    <w:rsid w:val="00644C26"/>
    <w:rsid w:val="00647B05"/>
    <w:rsid w:val="00754101"/>
    <w:rsid w:val="007652D5"/>
    <w:rsid w:val="007663B5"/>
    <w:rsid w:val="007A38BB"/>
    <w:rsid w:val="007E3BE7"/>
    <w:rsid w:val="00827678"/>
    <w:rsid w:val="008E0966"/>
    <w:rsid w:val="00913543"/>
    <w:rsid w:val="00927A23"/>
    <w:rsid w:val="0095203C"/>
    <w:rsid w:val="009532FE"/>
    <w:rsid w:val="00961443"/>
    <w:rsid w:val="00987C01"/>
    <w:rsid w:val="00A93B69"/>
    <w:rsid w:val="00B450BC"/>
    <w:rsid w:val="00BA161C"/>
    <w:rsid w:val="00BC72B8"/>
    <w:rsid w:val="00C05FF6"/>
    <w:rsid w:val="00C81DFF"/>
    <w:rsid w:val="00CF485D"/>
    <w:rsid w:val="00D122F9"/>
    <w:rsid w:val="00D14792"/>
    <w:rsid w:val="00D1591D"/>
    <w:rsid w:val="00D15D63"/>
    <w:rsid w:val="00DC7CBD"/>
    <w:rsid w:val="00DD2C53"/>
    <w:rsid w:val="00DF5C60"/>
    <w:rsid w:val="00E547C9"/>
    <w:rsid w:val="00F74DC0"/>
    <w:rsid w:val="00F82AFB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F7721-8D71-4FE8-BFEC-FB5D663F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7</cp:revision>
  <dcterms:created xsi:type="dcterms:W3CDTF">2024-10-25T15:41:00Z</dcterms:created>
  <dcterms:modified xsi:type="dcterms:W3CDTF">2024-10-25T16:07:00Z</dcterms:modified>
</cp:coreProperties>
</file>